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189" w:type="dxa"/>
        <w:tblInd w:w="10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44"/>
        <w:gridCol w:w="994"/>
        <w:gridCol w:w="1851"/>
      </w:tblGrid>
      <w:tr w:rsidR="00566279">
        <w:trPr>
          <w:trHeight w:val="118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66279" w:rsidRDefault="00181B78">
            <w:pPr>
              <w:spacing w:after="0" w:line="259" w:lineRule="auto"/>
              <w:ind w:right="341" w:firstLine="0"/>
            </w:pPr>
            <w:r>
              <w:rPr>
                <w:sz w:val="26"/>
              </w:rPr>
              <w:t xml:space="preserve">Муниципальное бюджетное общеобразовательное учреждение средняя  общеобразовательная школа  пос. Известковый Амурского муниципального района Хабаровского края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66279" w:rsidRDefault="00181B78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566279" w:rsidRDefault="00181B78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Утверждено приказ № 426-Д от 31.10.2023 г. </w:t>
            </w:r>
          </w:p>
        </w:tc>
      </w:tr>
    </w:tbl>
    <w:p w:rsidR="00566279" w:rsidRDefault="00181B78">
      <w:pPr>
        <w:spacing w:after="78" w:line="259" w:lineRule="auto"/>
        <w:ind w:left="62" w:right="0" w:firstLine="0"/>
        <w:jc w:val="center"/>
      </w:pPr>
      <w:r>
        <w:t xml:space="preserve"> </w:t>
      </w:r>
    </w:p>
    <w:p w:rsidR="00566279" w:rsidRDefault="00181B78">
      <w:pPr>
        <w:spacing w:after="77" w:line="259" w:lineRule="auto"/>
        <w:ind w:left="129" w:right="126" w:hanging="10"/>
        <w:jc w:val="center"/>
      </w:pPr>
      <w:r>
        <w:t xml:space="preserve">Положение  </w:t>
      </w:r>
    </w:p>
    <w:p w:rsidR="00566279" w:rsidRDefault="00181B78">
      <w:pPr>
        <w:spacing w:after="0" w:line="259" w:lineRule="auto"/>
        <w:ind w:left="129" w:right="133" w:hanging="10"/>
        <w:jc w:val="center"/>
      </w:pPr>
      <w:r>
        <w:t xml:space="preserve">о службе школьной медиации  </w:t>
      </w:r>
    </w:p>
    <w:p w:rsidR="00566279" w:rsidRDefault="00181B78">
      <w:pPr>
        <w:spacing w:after="75" w:line="259" w:lineRule="auto"/>
        <w:ind w:left="199" w:right="0" w:firstLine="0"/>
        <w:jc w:val="center"/>
      </w:pPr>
      <w:r>
        <w:t xml:space="preserve">  </w:t>
      </w:r>
    </w:p>
    <w:p w:rsidR="00566279" w:rsidRPr="00181B78" w:rsidRDefault="00181B78" w:rsidP="00181B78">
      <w:pPr>
        <w:spacing w:after="0" w:line="259" w:lineRule="auto"/>
        <w:ind w:left="129" w:right="134" w:hanging="10"/>
        <w:rPr>
          <w:b/>
        </w:rPr>
      </w:pPr>
      <w:r w:rsidRPr="00181B78">
        <w:rPr>
          <w:b/>
        </w:rPr>
        <w:t xml:space="preserve">1.Общие положения  </w:t>
      </w:r>
    </w:p>
    <w:p w:rsidR="00566279" w:rsidRDefault="00181B78" w:rsidP="00181B78">
      <w:pPr>
        <w:ind w:right="0"/>
      </w:pPr>
      <w:r>
        <w:t xml:space="preserve">1.1. </w:t>
      </w:r>
      <w:r>
        <w:t>Служба примирения является объединением педагогов, действующей в Муниципальном общеобразовательном учреждении средней общеобразовательной школе поселка Известковый Амурского муниципального района Хабаровского края (далее - Учреждение)</w:t>
      </w:r>
      <w:r>
        <w:t xml:space="preserve"> на основе добровольческих усилий обучающихся.  </w:t>
      </w:r>
    </w:p>
    <w:p w:rsidR="00566279" w:rsidRDefault="00181B78" w:rsidP="00181B78">
      <w:pPr>
        <w:spacing w:after="12"/>
        <w:ind w:right="0"/>
      </w:pPr>
      <w:r>
        <w:t xml:space="preserve">1.2. </w:t>
      </w:r>
      <w:r>
        <w:t xml:space="preserve">Служба примирения действует на основании действующего законодательства, Устава учреждения, настоящего положения и Стандартов восстановительной медиации.  </w:t>
      </w:r>
    </w:p>
    <w:p w:rsidR="00566279" w:rsidRDefault="00181B78">
      <w:pPr>
        <w:spacing w:after="121" w:line="259" w:lineRule="auto"/>
        <w:ind w:left="864" w:right="0" w:firstLine="0"/>
        <w:jc w:val="left"/>
      </w:pPr>
      <w:r>
        <w:t xml:space="preserve">  </w:t>
      </w:r>
    </w:p>
    <w:p w:rsidR="00566279" w:rsidRPr="00181B78" w:rsidRDefault="00181B78" w:rsidP="00181B78">
      <w:pPr>
        <w:pStyle w:val="a3"/>
        <w:numPr>
          <w:ilvl w:val="0"/>
          <w:numId w:val="6"/>
        </w:numPr>
        <w:spacing w:after="124" w:line="259" w:lineRule="auto"/>
        <w:ind w:right="0"/>
        <w:rPr>
          <w:b/>
        </w:rPr>
      </w:pPr>
      <w:r w:rsidRPr="00181B78">
        <w:rPr>
          <w:b/>
        </w:rPr>
        <w:t xml:space="preserve">Цели и задачи службы примирения  </w:t>
      </w:r>
    </w:p>
    <w:p w:rsidR="00566279" w:rsidRDefault="00181B78">
      <w:pPr>
        <w:spacing w:after="71" w:line="259" w:lineRule="auto"/>
        <w:ind w:left="708" w:right="0" w:firstLine="0"/>
      </w:pPr>
      <w:r>
        <w:t>2</w:t>
      </w:r>
      <w:r>
        <w:t>.1. Целью сл</w:t>
      </w:r>
      <w:r>
        <w:t xml:space="preserve">ужбы примирения является:  </w:t>
      </w:r>
    </w:p>
    <w:p w:rsidR="00566279" w:rsidRDefault="00181B78">
      <w:pPr>
        <w:ind w:left="115" w:right="0" w:firstLine="0"/>
      </w:pPr>
      <w:r>
        <w:t xml:space="preserve">2.1.1. </w:t>
      </w:r>
      <w:r>
        <w:t xml:space="preserve">распространение среди обучающихся, работников учреждения и педагогов цивилизованных форм разрешения конфликтов;  </w:t>
      </w:r>
    </w:p>
    <w:p w:rsidR="00566279" w:rsidRDefault="00181B78">
      <w:pPr>
        <w:ind w:left="115" w:right="0" w:firstLine="0"/>
      </w:pPr>
      <w:r>
        <w:t xml:space="preserve">2.1.2. </w:t>
      </w:r>
      <w:r>
        <w:t xml:space="preserve">помощь в разрешении конфликтных ситуаций на основе принципов восстановительной медиации;   </w:t>
      </w:r>
    </w:p>
    <w:p w:rsidR="00566279" w:rsidRDefault="00181B78">
      <w:pPr>
        <w:ind w:left="115" w:right="0" w:firstLine="0"/>
      </w:pPr>
      <w:r>
        <w:t xml:space="preserve">2.1.3. </w:t>
      </w:r>
      <w:r>
        <w:t>сниж</w:t>
      </w:r>
      <w:r>
        <w:t xml:space="preserve">ение </w:t>
      </w:r>
      <w:r>
        <w:tab/>
        <w:t xml:space="preserve">количества </w:t>
      </w:r>
      <w:r>
        <w:tab/>
        <w:t xml:space="preserve">административного </w:t>
      </w:r>
      <w:r>
        <w:tab/>
        <w:t xml:space="preserve">реагирования </w:t>
      </w:r>
      <w:r>
        <w:tab/>
        <w:t xml:space="preserve">на правонарушения.  </w:t>
      </w:r>
    </w:p>
    <w:p w:rsidR="00566279" w:rsidRDefault="00181B78" w:rsidP="00181B78">
      <w:pPr>
        <w:pStyle w:val="a3"/>
        <w:numPr>
          <w:ilvl w:val="1"/>
          <w:numId w:val="6"/>
        </w:numPr>
        <w:spacing w:after="126" w:line="259" w:lineRule="auto"/>
        <w:ind w:right="0"/>
      </w:pPr>
      <w:r>
        <w:t xml:space="preserve">Задачами службы примирения являются:  </w:t>
      </w:r>
    </w:p>
    <w:p w:rsidR="00566279" w:rsidRDefault="00181B78" w:rsidP="00181B78">
      <w:pPr>
        <w:pStyle w:val="a3"/>
        <w:numPr>
          <w:ilvl w:val="2"/>
          <w:numId w:val="6"/>
        </w:numPr>
        <w:spacing w:after="64" w:line="259" w:lineRule="auto"/>
        <w:ind w:right="-10"/>
      </w:pPr>
      <w:r>
        <w:t xml:space="preserve">проведение </w:t>
      </w:r>
      <w:r>
        <w:tab/>
        <w:t xml:space="preserve">примирительных </w:t>
      </w:r>
      <w:r>
        <w:tab/>
        <w:t xml:space="preserve">программ </w:t>
      </w:r>
      <w:r>
        <w:t xml:space="preserve">(восстановительных медиаций, кругов сообщества, школьных и семейных конференций и т. д.) для участников конфликтных ситуаций;  </w:t>
      </w:r>
    </w:p>
    <w:p w:rsidR="00566279" w:rsidRDefault="00181B78">
      <w:pPr>
        <w:ind w:left="115" w:right="0" w:firstLine="0"/>
      </w:pPr>
      <w:r>
        <w:t>2</w:t>
      </w:r>
      <w:r>
        <w:t xml:space="preserve">.2.2. </w:t>
      </w:r>
      <w:r>
        <w:t xml:space="preserve">обучение школьников цивилизованным методам урегулирования конфликтов и ответственности;  </w:t>
      </w:r>
    </w:p>
    <w:p w:rsidR="00566279" w:rsidRDefault="00181B78">
      <w:pPr>
        <w:ind w:left="115" w:right="0" w:firstLine="0"/>
      </w:pPr>
      <w:r>
        <w:t>2.2.3.</w:t>
      </w:r>
      <w:r>
        <w:t xml:space="preserve"> информирование обучающихся</w:t>
      </w:r>
      <w:r>
        <w:t xml:space="preserve"> и педагогов о принципах и ценностях восстановительной медиации.  </w:t>
      </w:r>
    </w:p>
    <w:p w:rsidR="00566279" w:rsidRDefault="00181B78">
      <w:pPr>
        <w:spacing w:after="0" w:line="259" w:lineRule="auto"/>
        <w:ind w:left="144" w:right="0" w:firstLine="0"/>
        <w:jc w:val="left"/>
      </w:pPr>
      <w:r>
        <w:t xml:space="preserve">  </w:t>
      </w:r>
    </w:p>
    <w:p w:rsidR="00566279" w:rsidRPr="00181B78" w:rsidRDefault="00181B78" w:rsidP="00181B78">
      <w:pPr>
        <w:pStyle w:val="a3"/>
        <w:numPr>
          <w:ilvl w:val="0"/>
          <w:numId w:val="6"/>
        </w:numPr>
        <w:spacing w:after="124" w:line="259" w:lineRule="auto"/>
        <w:ind w:right="0"/>
        <w:rPr>
          <w:b/>
        </w:rPr>
      </w:pPr>
      <w:r w:rsidRPr="00181B78">
        <w:rPr>
          <w:b/>
        </w:rPr>
        <w:lastRenderedPageBreak/>
        <w:t>Принципы деятельности службы примирения</w:t>
      </w:r>
      <w:r w:rsidRPr="00181B78">
        <w:rPr>
          <w:b/>
        </w:rPr>
        <w:t xml:space="preserve"> </w:t>
      </w:r>
      <w:r w:rsidRPr="00181B78">
        <w:rPr>
          <w:b/>
        </w:rPr>
        <w:t xml:space="preserve"> </w:t>
      </w:r>
    </w:p>
    <w:p w:rsidR="00566279" w:rsidRDefault="00181B78">
      <w:pPr>
        <w:spacing w:after="126" w:line="259" w:lineRule="auto"/>
        <w:ind w:left="10" w:right="111" w:hanging="10"/>
        <w:jc w:val="right"/>
      </w:pPr>
      <w:r>
        <w:t>Д</w:t>
      </w:r>
      <w:r>
        <w:t xml:space="preserve">еятельность службы примирения основана на следующих принципах:  </w:t>
      </w:r>
    </w:p>
    <w:p w:rsidR="00181B78" w:rsidRDefault="00181B78" w:rsidP="00181B78">
      <w:pPr>
        <w:pStyle w:val="a3"/>
        <w:numPr>
          <w:ilvl w:val="1"/>
          <w:numId w:val="7"/>
        </w:numPr>
        <w:spacing w:after="3"/>
        <w:ind w:right="0"/>
      </w:pPr>
      <w:r>
        <w:t>Принцип добровольности, предполагающий как добровольное участие обучающихс</w:t>
      </w:r>
      <w:r>
        <w:t>я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181B78" w:rsidRDefault="00181B78" w:rsidP="00181B78">
      <w:pPr>
        <w:pStyle w:val="a3"/>
        <w:numPr>
          <w:ilvl w:val="1"/>
          <w:numId w:val="7"/>
        </w:numPr>
        <w:spacing w:after="3"/>
        <w:ind w:right="0"/>
      </w:pPr>
      <w:r>
        <w:t>Принцип конфиденциальности, предполагающий обязательство службы примирения не разглашать полученные в ходе программ сведен</w:t>
      </w:r>
      <w:r>
        <w:t xml:space="preserve">ия.  </w:t>
      </w:r>
      <w:r>
        <w:t>Исключение составляет информация о готовящемся преступлении.</w:t>
      </w:r>
    </w:p>
    <w:p w:rsidR="00566279" w:rsidRDefault="00181B78" w:rsidP="00181B78">
      <w:pPr>
        <w:pStyle w:val="a3"/>
        <w:numPr>
          <w:ilvl w:val="1"/>
          <w:numId w:val="7"/>
        </w:numPr>
        <w:spacing w:after="3"/>
        <w:ind w:right="0"/>
      </w:pPr>
      <w:r>
        <w:t>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</w:t>
      </w:r>
      <w:r>
        <w:t xml:space="preserve">иком, помогающим сторонам самостоятельно найти решение.  </w:t>
      </w:r>
    </w:p>
    <w:p w:rsidR="00566279" w:rsidRDefault="00181B78">
      <w:pPr>
        <w:spacing w:after="125" w:line="259" w:lineRule="auto"/>
        <w:ind w:left="144" w:right="0" w:firstLine="0"/>
        <w:jc w:val="left"/>
      </w:pPr>
      <w:r>
        <w:t xml:space="preserve"> </w:t>
      </w:r>
      <w:r>
        <w:t xml:space="preserve"> </w:t>
      </w:r>
    </w:p>
    <w:p w:rsidR="00181B78" w:rsidRDefault="00181B78" w:rsidP="00181B78">
      <w:pPr>
        <w:pStyle w:val="a3"/>
        <w:numPr>
          <w:ilvl w:val="0"/>
          <w:numId w:val="7"/>
        </w:numPr>
        <w:spacing w:after="122" w:line="259" w:lineRule="auto"/>
        <w:ind w:right="180"/>
        <w:rPr>
          <w:b/>
        </w:rPr>
      </w:pPr>
      <w:r w:rsidRPr="00181B78">
        <w:rPr>
          <w:b/>
        </w:rPr>
        <w:t xml:space="preserve">Порядок формирования службы примирения  </w:t>
      </w:r>
    </w:p>
    <w:p w:rsidR="00181B78" w:rsidRPr="00181B78" w:rsidRDefault="00181B78" w:rsidP="00181B78">
      <w:pPr>
        <w:pStyle w:val="a3"/>
        <w:numPr>
          <w:ilvl w:val="1"/>
          <w:numId w:val="7"/>
        </w:numPr>
        <w:spacing w:after="122" w:line="259" w:lineRule="auto"/>
        <w:ind w:right="180"/>
      </w:pPr>
      <w:r w:rsidRPr="00181B78">
        <w:t xml:space="preserve">Руководителем службы может быть социальный педагог, педагог </w:t>
      </w:r>
      <w:r w:rsidRPr="00181B78">
        <w:t>психолог или иной педагогический работник, на которого возлагаются обязанности по руководству</w:t>
      </w:r>
      <w:r w:rsidRPr="00181B78">
        <w:t xml:space="preserve"> службой примирения приказом директора учреждения. </w:t>
      </w:r>
    </w:p>
    <w:p w:rsidR="00181B78" w:rsidRPr="00181B78" w:rsidRDefault="00181B78" w:rsidP="00181B78">
      <w:pPr>
        <w:pStyle w:val="a3"/>
        <w:numPr>
          <w:ilvl w:val="1"/>
          <w:numId w:val="7"/>
        </w:numPr>
        <w:spacing w:after="122" w:line="259" w:lineRule="auto"/>
        <w:ind w:right="180"/>
      </w:pPr>
      <w:r w:rsidRPr="00181B78">
        <w:t xml:space="preserve">Руководителем службы примирения может быть человек, прошедший обучение проведению примирительных программ. </w:t>
      </w:r>
    </w:p>
    <w:p w:rsidR="00566279" w:rsidRPr="00181B78" w:rsidRDefault="00181B78" w:rsidP="00181B78">
      <w:pPr>
        <w:pStyle w:val="a3"/>
        <w:numPr>
          <w:ilvl w:val="1"/>
          <w:numId w:val="7"/>
        </w:numPr>
        <w:spacing w:after="122" w:line="259" w:lineRule="auto"/>
        <w:ind w:right="180"/>
        <w:rPr>
          <w:b/>
        </w:rPr>
      </w:pPr>
      <w:r w:rsidRPr="00181B78">
        <w:t>Вопросы членства в службе примирения, требований к обучающимся, входящим в состав службы</w:t>
      </w:r>
      <w:r w:rsidRPr="00181B78">
        <w:t>, и иные вопросы, не настоящим Положением</w:t>
      </w:r>
      <w:r>
        <w:t xml:space="preserve">, могут определяться Уставом, принимаемым службой примирения самостоятельно.  </w:t>
      </w:r>
    </w:p>
    <w:p w:rsidR="00566279" w:rsidRDefault="00181B78">
      <w:pPr>
        <w:spacing w:after="126" w:line="259" w:lineRule="auto"/>
        <w:ind w:left="144" w:right="0" w:firstLine="0"/>
        <w:jc w:val="left"/>
      </w:pPr>
      <w:r>
        <w:t xml:space="preserve"> </w:t>
      </w:r>
      <w:r>
        <w:t xml:space="preserve"> </w:t>
      </w:r>
    </w:p>
    <w:p w:rsidR="00566279" w:rsidRPr="00181B78" w:rsidRDefault="00181B78" w:rsidP="00181B78">
      <w:pPr>
        <w:pStyle w:val="a3"/>
        <w:numPr>
          <w:ilvl w:val="0"/>
          <w:numId w:val="7"/>
        </w:numPr>
        <w:spacing w:after="121" w:line="259" w:lineRule="auto"/>
        <w:ind w:right="182"/>
        <w:rPr>
          <w:b/>
        </w:rPr>
      </w:pPr>
      <w:r w:rsidRPr="00181B78">
        <w:rPr>
          <w:b/>
        </w:rPr>
        <w:t xml:space="preserve">Порядок работы службы примирения  </w:t>
      </w:r>
    </w:p>
    <w:p w:rsidR="00566279" w:rsidRDefault="00181B78">
      <w:pPr>
        <w:spacing w:after="4"/>
        <w:ind w:left="115" w:right="0"/>
      </w:pPr>
      <w:r>
        <w:t>5</w:t>
      </w:r>
      <w:r>
        <w:t xml:space="preserve">.1. </w:t>
      </w:r>
      <w:r>
        <w:t>Служба примирения может получать информацию о случаях конфликтного характера от педагогов, обу</w:t>
      </w:r>
      <w:r>
        <w:t xml:space="preserve">чающихся, администрации учреждения, членов службы примирения, родителей (законных представителей).  </w:t>
      </w:r>
    </w:p>
    <w:p w:rsidR="00566279" w:rsidRDefault="00181B78">
      <w:pPr>
        <w:spacing w:after="0"/>
        <w:ind w:left="115" w:right="0"/>
      </w:pPr>
      <w:r>
        <w:t xml:space="preserve">5.2. </w:t>
      </w:r>
      <w:r>
        <w:t xml:space="preserve">Служба примирения принимает решение о возможности или невозможности примирительной программы в каждом конкретном случае </w:t>
      </w:r>
      <w:r>
        <w:lastRenderedPageBreak/>
        <w:t xml:space="preserve">самостоятельно. При необходимости о принятом решении информируются должностные лица.  </w:t>
      </w:r>
    </w:p>
    <w:p w:rsidR="00566279" w:rsidRDefault="00181B78">
      <w:pPr>
        <w:ind w:left="115" w:right="0"/>
      </w:pPr>
      <w:r>
        <w:t xml:space="preserve">5.3. </w:t>
      </w:r>
      <w:r>
        <w:t xml:space="preserve">Примирительная программа начинается в случае согласия конфликтующих сторон на участие в данной программе.  </w:t>
      </w:r>
    </w:p>
    <w:p w:rsidR="00566279" w:rsidRDefault="00181B78">
      <w:pPr>
        <w:spacing w:after="12"/>
        <w:ind w:left="115" w:right="0"/>
      </w:pPr>
      <w:r>
        <w:t xml:space="preserve">5.4. </w:t>
      </w:r>
      <w:r>
        <w:t>В случае если конфликтующие стороны не достигли возра</w:t>
      </w:r>
      <w:r>
        <w:t xml:space="preserve">ста 10 лет, примирительная программа проводится с согласия классного руководителя или законного представителя ребенка.  </w:t>
      </w:r>
    </w:p>
    <w:p w:rsidR="00566279" w:rsidRDefault="00181B78">
      <w:pPr>
        <w:ind w:left="115" w:right="0"/>
      </w:pPr>
      <w:r>
        <w:t xml:space="preserve">5.5. </w:t>
      </w:r>
      <w:r>
        <w:t xml:space="preserve">Служба примирения самостоятельно определяет сроки и этапы проведения программы в каждом отдельном случае.  </w:t>
      </w:r>
    </w:p>
    <w:p w:rsidR="00566279" w:rsidRDefault="00181B78">
      <w:pPr>
        <w:ind w:left="115" w:right="0"/>
      </w:pPr>
      <w:r>
        <w:t xml:space="preserve">5.6. </w:t>
      </w:r>
      <w:r>
        <w:t>В случае если в ход</w:t>
      </w:r>
      <w:r>
        <w:t xml:space="preserve">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  </w:t>
      </w:r>
    </w:p>
    <w:p w:rsidR="00181B78" w:rsidRDefault="00181B78" w:rsidP="00181B78">
      <w:pPr>
        <w:spacing w:after="1"/>
        <w:ind w:left="115" w:right="0"/>
      </w:pPr>
      <w:r>
        <w:t xml:space="preserve">5.7. </w:t>
      </w:r>
      <w:r>
        <w:t xml:space="preserve">Служба примирения помогает определить способ выполнения обязательств, взятых </w:t>
      </w:r>
      <w:r>
        <w:t xml:space="preserve">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</w:t>
      </w:r>
      <w:r>
        <w:t>пути их преодоления, что должно быть оговорено в письменном или устном соглашении.</w:t>
      </w:r>
    </w:p>
    <w:p w:rsidR="00566279" w:rsidRDefault="00181B78" w:rsidP="00181B78">
      <w:pPr>
        <w:spacing w:after="1"/>
        <w:ind w:left="115" w:right="0"/>
      </w:pPr>
      <w:r>
        <w:t xml:space="preserve">5.8. </w:t>
      </w:r>
      <w:r>
        <w:t xml:space="preserve">При необходимости служба примирения информирует участников примирительной программы о возможностях других специалистов </w:t>
      </w:r>
    </w:p>
    <w:p w:rsidR="00181B78" w:rsidRDefault="00181B78" w:rsidP="00181B78">
      <w:pPr>
        <w:spacing w:after="126" w:line="259" w:lineRule="auto"/>
        <w:ind w:left="115" w:right="0" w:firstLine="0"/>
      </w:pPr>
      <w:r>
        <w:t>(социально педагога, педагога- психолога).</w:t>
      </w:r>
    </w:p>
    <w:p w:rsidR="00566279" w:rsidRDefault="00181B78" w:rsidP="00181B78">
      <w:pPr>
        <w:spacing w:after="126" w:line="259" w:lineRule="auto"/>
        <w:ind w:left="115" w:right="0" w:firstLine="452"/>
      </w:pPr>
      <w:r>
        <w:t xml:space="preserve">5.9. </w:t>
      </w:r>
      <w:r>
        <w:t>Де</w:t>
      </w:r>
      <w:r>
        <w:t xml:space="preserve">ятельность службы примирения фиксируется в журналах и отчетах, которые являются внутренними документами службы.  </w:t>
      </w:r>
    </w:p>
    <w:p w:rsidR="00566279" w:rsidRDefault="00181B78">
      <w:pPr>
        <w:spacing w:after="121" w:line="259" w:lineRule="auto"/>
        <w:ind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81B78" w:rsidRPr="00181B78" w:rsidRDefault="00181B78" w:rsidP="00181B78">
      <w:pPr>
        <w:pStyle w:val="a3"/>
        <w:numPr>
          <w:ilvl w:val="0"/>
          <w:numId w:val="7"/>
        </w:numPr>
        <w:spacing w:after="66" w:line="259" w:lineRule="auto"/>
        <w:ind w:right="0"/>
        <w:rPr>
          <w:b/>
        </w:rPr>
      </w:pPr>
      <w:r w:rsidRPr="00181B78">
        <w:rPr>
          <w:b/>
        </w:rPr>
        <w:t xml:space="preserve">Организация деятельности службы примирения </w:t>
      </w:r>
    </w:p>
    <w:p w:rsidR="00566279" w:rsidRDefault="00181B78" w:rsidP="00181B78">
      <w:pPr>
        <w:pStyle w:val="a3"/>
        <w:numPr>
          <w:ilvl w:val="1"/>
          <w:numId w:val="7"/>
        </w:numPr>
        <w:spacing w:after="66" w:line="259" w:lineRule="auto"/>
        <w:ind w:left="0" w:right="0" w:firstLine="709"/>
      </w:pPr>
      <w:r>
        <w:t>Службе примирения по согласованию с администрацией учреждения предоставляется помещение для сборов и проведения примирительных программ, а также возможность использовать иные ресурсы – такие, как оборудование, оргтехника, канцелярские принадлежности, сре</w:t>
      </w:r>
      <w:r>
        <w:t xml:space="preserve">дства информации и другие.  </w:t>
      </w:r>
    </w:p>
    <w:p w:rsidR="00566279" w:rsidRDefault="00181B78">
      <w:pPr>
        <w:ind w:left="115" w:right="0"/>
      </w:pPr>
      <w:r>
        <w:lastRenderedPageBreak/>
        <w:t>6</w:t>
      </w:r>
      <w:r>
        <w:t xml:space="preserve">.2. </w:t>
      </w:r>
      <w:r>
        <w:t xml:space="preserve">Должностные лица учреждения оказывают службе примирения содействие в распространении информации о деятельности службы среди педагогов и обучающихся.  </w:t>
      </w:r>
    </w:p>
    <w:p w:rsidR="00566279" w:rsidRDefault="00181B78">
      <w:pPr>
        <w:ind w:left="115" w:right="0"/>
      </w:pPr>
      <w:r>
        <w:t xml:space="preserve">6.3. </w:t>
      </w:r>
      <w:r>
        <w:t>Служба примирения имеет право пользоваться услугами психолога, социа</w:t>
      </w:r>
      <w:r>
        <w:t xml:space="preserve">льного педагога и других специалистов учреждения.  </w:t>
      </w:r>
    </w:p>
    <w:p w:rsidR="00566279" w:rsidRDefault="00181B78">
      <w:pPr>
        <w:ind w:left="115" w:right="0"/>
      </w:pPr>
      <w:r>
        <w:t xml:space="preserve">6.4. </w:t>
      </w:r>
      <w:r>
        <w:t>Администрация учреждения содействует службе примирения в организации взаимодействия с педагогами, а также с социальными службами и другими организациями. Администрация стимулирует педагогов обращаться в службу примирения или самим использовать восстано</w:t>
      </w:r>
      <w:r>
        <w:t xml:space="preserve">вительные практики.  </w:t>
      </w:r>
    </w:p>
    <w:p w:rsidR="00566279" w:rsidRDefault="00181B78">
      <w:pPr>
        <w:spacing w:after="1"/>
        <w:ind w:left="115" w:right="0"/>
      </w:pPr>
      <w:r>
        <w:t xml:space="preserve">6.5. </w:t>
      </w:r>
      <w:r>
        <w:t>В случае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</w:t>
      </w:r>
      <w:r>
        <w:t xml:space="preserve">е получения информации о результатах работы службы примирения и достигнутых договоренностях сторон.  </w:t>
      </w:r>
    </w:p>
    <w:p w:rsidR="00566279" w:rsidRDefault="00181B78">
      <w:pPr>
        <w:ind w:left="115" w:right="0"/>
      </w:pPr>
      <w:r>
        <w:t xml:space="preserve">6.6. </w:t>
      </w:r>
      <w:bookmarkStart w:id="0" w:name="_GoBack"/>
      <w:bookmarkEnd w:id="0"/>
      <w:r>
        <w:t xml:space="preserve">Служба примирения может вносить на рассмотрение администрации предложения по снижению конфликтности в учреждении. </w:t>
      </w:r>
    </w:p>
    <w:p w:rsidR="00566279" w:rsidRDefault="00181B78">
      <w:pPr>
        <w:spacing w:after="16" w:line="259" w:lineRule="auto"/>
        <w:ind w:left="708" w:right="0" w:firstLine="0"/>
        <w:jc w:val="left"/>
      </w:pPr>
      <w:r>
        <w:t xml:space="preserve">  </w:t>
      </w:r>
    </w:p>
    <w:p w:rsidR="00566279" w:rsidRDefault="00181B78">
      <w:pPr>
        <w:spacing w:after="16" w:line="259" w:lineRule="auto"/>
        <w:ind w:left="708" w:right="0" w:firstLine="0"/>
        <w:jc w:val="left"/>
      </w:pPr>
      <w:r>
        <w:t xml:space="preserve">  </w:t>
      </w:r>
    </w:p>
    <w:p w:rsidR="00566279" w:rsidRDefault="00181B78">
      <w:pPr>
        <w:spacing w:after="0" w:line="259" w:lineRule="auto"/>
        <w:ind w:left="708" w:right="0" w:firstLine="0"/>
        <w:jc w:val="left"/>
      </w:pPr>
      <w:r>
        <w:t xml:space="preserve">  </w:t>
      </w:r>
    </w:p>
    <w:tbl>
      <w:tblPr>
        <w:tblStyle w:val="TableGrid"/>
        <w:tblW w:w="9091" w:type="dxa"/>
        <w:tblInd w:w="108" w:type="dxa"/>
        <w:tblCellMar>
          <w:top w:w="4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6314"/>
      </w:tblGrid>
      <w:tr w:rsidR="00566279">
        <w:trPr>
          <w:trHeight w:val="1257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566279" w:rsidRDefault="00181B78">
            <w:pPr>
              <w:spacing w:after="21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Принято  </w:t>
            </w:r>
          </w:p>
          <w:p w:rsidR="00566279" w:rsidRDefault="00181B78">
            <w:pPr>
              <w:spacing w:after="2" w:line="276" w:lineRule="auto"/>
              <w:ind w:right="0" w:firstLine="0"/>
              <w:jc w:val="left"/>
            </w:pPr>
            <w:r>
              <w:rPr>
                <w:sz w:val="22"/>
              </w:rPr>
              <w:t>педагогическим с</w:t>
            </w:r>
            <w:r>
              <w:rPr>
                <w:sz w:val="22"/>
              </w:rPr>
              <w:t xml:space="preserve">оветом протокол № 3 </w:t>
            </w:r>
          </w:p>
          <w:p w:rsidR="00566279" w:rsidRDefault="00181B78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от 31.10.2023 </w:t>
            </w:r>
          </w:p>
          <w:p w:rsidR="00566279" w:rsidRDefault="00181B78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313" w:type="dxa"/>
            <w:tcBorders>
              <w:top w:val="nil"/>
              <w:left w:val="nil"/>
              <w:bottom w:val="nil"/>
              <w:right w:val="nil"/>
            </w:tcBorders>
          </w:tcPr>
          <w:p w:rsidR="00566279" w:rsidRDefault="00181B78">
            <w:pPr>
              <w:spacing w:after="0" w:line="259" w:lineRule="auto"/>
              <w:ind w:right="600" w:firstLine="0"/>
              <w:jc w:val="center"/>
            </w:pPr>
            <w:r>
              <w:rPr>
                <w:sz w:val="22"/>
              </w:rPr>
              <w:t xml:space="preserve">Принято </w:t>
            </w:r>
          </w:p>
          <w:p w:rsidR="00566279" w:rsidRDefault="00181B78">
            <w:pPr>
              <w:spacing w:after="0" w:line="259" w:lineRule="auto"/>
              <w:ind w:left="2451" w:right="0" w:firstLine="0"/>
              <w:jc w:val="left"/>
            </w:pPr>
            <w:r>
              <w:rPr>
                <w:sz w:val="22"/>
              </w:rPr>
              <w:t xml:space="preserve">с учетом мнения родителей (законных представителей) обучающихся на общешкольном родительском собрании  протокол № 3 от 31.10.2023 </w:t>
            </w:r>
          </w:p>
        </w:tc>
      </w:tr>
    </w:tbl>
    <w:p w:rsidR="00566279" w:rsidRDefault="00181B78">
      <w:pPr>
        <w:spacing w:after="23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66279" w:rsidRDefault="00181B78">
      <w:pPr>
        <w:spacing w:after="0" w:line="259" w:lineRule="auto"/>
        <w:ind w:right="0" w:firstLine="0"/>
        <w:jc w:val="left"/>
      </w:pPr>
      <w:r>
        <w:t xml:space="preserve"> </w:t>
      </w:r>
    </w:p>
    <w:sectPr w:rsidR="00566279">
      <w:pgSz w:w="11909" w:h="16836"/>
      <w:pgMar w:top="1137" w:right="842" w:bottom="133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82F38"/>
    <w:multiLevelType w:val="hybridMultilevel"/>
    <w:tmpl w:val="54C43AF6"/>
    <w:lvl w:ilvl="0" w:tplc="56D49276">
      <w:start w:val="4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0857C4">
      <w:start w:val="1"/>
      <w:numFmt w:val="lowerLetter"/>
      <w:lvlText w:val="%2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8CDD86">
      <w:start w:val="1"/>
      <w:numFmt w:val="lowerRoman"/>
      <w:lvlText w:val="%3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24E490">
      <w:start w:val="1"/>
      <w:numFmt w:val="decimal"/>
      <w:lvlText w:val="%4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E47BC6">
      <w:start w:val="1"/>
      <w:numFmt w:val="lowerLetter"/>
      <w:lvlText w:val="%5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3A7E1C">
      <w:start w:val="1"/>
      <w:numFmt w:val="lowerRoman"/>
      <w:lvlText w:val="%6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26B074">
      <w:start w:val="1"/>
      <w:numFmt w:val="decimal"/>
      <w:lvlText w:val="%7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0493A2">
      <w:start w:val="1"/>
      <w:numFmt w:val="lowerLetter"/>
      <w:lvlText w:val="%8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1A5816">
      <w:start w:val="1"/>
      <w:numFmt w:val="lowerRoman"/>
      <w:lvlText w:val="%9"/>
      <w:lvlJc w:val="left"/>
      <w:pPr>
        <w:ind w:left="6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F70B9D"/>
    <w:multiLevelType w:val="multilevel"/>
    <w:tmpl w:val="526A420E"/>
    <w:lvl w:ilvl="0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2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9C4E16"/>
    <w:multiLevelType w:val="hybridMultilevel"/>
    <w:tmpl w:val="DD2469E6"/>
    <w:lvl w:ilvl="0" w:tplc="2F7E52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5C4AF8">
      <w:start w:val="1"/>
      <w:numFmt w:val="lowerLetter"/>
      <w:lvlText w:val="%2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18D1B4">
      <w:start w:val="1"/>
      <w:numFmt w:val="decimal"/>
      <w:lvlRestart w:val="0"/>
      <w:lvlText w:val="%3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8A6748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683D64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70B206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5A92C2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5E43EE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1CDE8A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071E18"/>
    <w:multiLevelType w:val="multilevel"/>
    <w:tmpl w:val="46A226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2A47AF5"/>
    <w:multiLevelType w:val="multilevel"/>
    <w:tmpl w:val="1D686BD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7BC55BA"/>
    <w:multiLevelType w:val="hybridMultilevel"/>
    <w:tmpl w:val="EE6A0426"/>
    <w:lvl w:ilvl="0" w:tplc="64B621F6">
      <w:start w:val="5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946962">
      <w:start w:val="5"/>
      <w:numFmt w:val="decimal"/>
      <w:lvlText w:val="%2.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22CE96">
      <w:start w:val="1"/>
      <w:numFmt w:val="lowerRoman"/>
      <w:lvlText w:val="%3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CAC01A">
      <w:start w:val="1"/>
      <w:numFmt w:val="decimal"/>
      <w:lvlText w:val="%4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541800">
      <w:start w:val="1"/>
      <w:numFmt w:val="lowerLetter"/>
      <w:lvlText w:val="%5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0ECBA0">
      <w:start w:val="1"/>
      <w:numFmt w:val="lowerRoman"/>
      <w:lvlText w:val="%6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21FAC">
      <w:start w:val="1"/>
      <w:numFmt w:val="decimal"/>
      <w:lvlText w:val="%7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182774">
      <w:start w:val="1"/>
      <w:numFmt w:val="lowerLetter"/>
      <w:lvlText w:val="%8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0E3DD6">
      <w:start w:val="1"/>
      <w:numFmt w:val="lowerRoman"/>
      <w:lvlText w:val="%9"/>
      <w:lvlJc w:val="left"/>
      <w:pPr>
        <w:ind w:left="6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827E9B"/>
    <w:multiLevelType w:val="hybridMultilevel"/>
    <w:tmpl w:val="887ED116"/>
    <w:lvl w:ilvl="0" w:tplc="E57A20D6">
      <w:start w:val="3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26334C">
      <w:start w:val="3"/>
      <w:numFmt w:val="decimal"/>
      <w:lvlText w:val="%2.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426076">
      <w:start w:val="1"/>
      <w:numFmt w:val="lowerRoman"/>
      <w:lvlText w:val="%3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3628E4">
      <w:start w:val="1"/>
      <w:numFmt w:val="decimal"/>
      <w:lvlText w:val="%4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E43EAC">
      <w:start w:val="1"/>
      <w:numFmt w:val="lowerLetter"/>
      <w:lvlText w:val="%5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D8E7F6">
      <w:start w:val="1"/>
      <w:numFmt w:val="lowerRoman"/>
      <w:lvlText w:val="%6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366B28">
      <w:start w:val="1"/>
      <w:numFmt w:val="decimal"/>
      <w:lvlText w:val="%7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4A587A">
      <w:start w:val="1"/>
      <w:numFmt w:val="lowerLetter"/>
      <w:lvlText w:val="%8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1AE3DE">
      <w:start w:val="1"/>
      <w:numFmt w:val="lowerRoman"/>
      <w:lvlText w:val="%9"/>
      <w:lvlJc w:val="left"/>
      <w:pPr>
        <w:ind w:left="6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79"/>
    <w:rsid w:val="00181B78"/>
    <w:rsid w:val="0056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DB86"/>
  <w15:docId w15:val="{029ED3E2-AD61-487D-BE9C-684C76B0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8" w:line="311" w:lineRule="auto"/>
      <w:ind w:right="7" w:firstLine="54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81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2</cp:revision>
  <dcterms:created xsi:type="dcterms:W3CDTF">2024-07-11T01:58:00Z</dcterms:created>
  <dcterms:modified xsi:type="dcterms:W3CDTF">2024-07-11T01:58:00Z</dcterms:modified>
</cp:coreProperties>
</file>