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77.95pt;margin-top:0;width:585.65pt;height:833.7pt;z-index:251659264;mso-position-horizontal:absolute;mso-position-horizontal-relative:text;mso-position-vertical:bottom;mso-position-vertical-relative:text;mso-width-relative:page;mso-height-relative:page">
            <v:imagedata r:id="rId5" o:title=""/>
          </v:shape>
          <o:OLEObject Type="Embed" ProgID="FoxitReader.Document" ShapeID="_x0000_s1030" DrawAspect="Content" ObjectID="_1657447310" r:id="rId6"/>
        </w:object>
      </w:r>
      <w:bookmarkEnd w:id="0"/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60D75" w:rsidRDefault="00E60D75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 для 2-4 классов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в современной школе - очень важный и значимый компонент. Она должна быть направлена на достижение общей цели обучения и воспитания учащихся в целом, а также на развитие индивидуальный способностей каждого учащегося в отдельности. Различные виды внеурочной деятельности школьников необходимы для развития личности каждого ребенка, его интеллектуальных, творческих, личностных качеств. Она помогает сориентироваться школьникам в мире профессий.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Известно, что каждый человек наделен определенными способностями, которые он начинает развивать с первого дня жизни. Но для того, чтобы способности каждого ребенка проявились в полной мере необходимо не просто дать ему основы, т. е. знания и навыки, необходимо развивать в человеке интерес к этим полученным знаниям, направить школьников на путь творческой учебной деятельности.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обучения информатике — это необходимый шаг в развитии общего образования.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внеурочной деятельности по информатике составлена на основе авторской программы курса предмета «Информатика» для 2 – 4 классов средней общеобразовательной школы Матвеевой Н.В.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Преподавание курса ориентировано на использование учебно-методического комплекса, в который входят: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 Информатика: учебник для 2 класса. - М.: Бином, 2018.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 Информатика: учебник для 3 класса. - М.: Бином, 2018.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 Информатика: учебник для 4 класса. - М.: Бином, 2018.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Цифровые образовательные ресурсы к учебнику «Информатика», 2, 3, 4 классы, Матвеева Н.В. и др.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 Информатика: Методическое пособие 2, 3, 4 классы - М.: Бином, 2017. Методическое пособие содержит рекомендации по проведению уроков информатики и ИКТ с учетом специфики предмета и возрастных особенностей детей.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Электронное сопровождение:</w:t>
      </w:r>
    </w:p>
    <w:p w:rsidR="006A27EF" w:rsidRPr="006A27EF" w:rsidRDefault="006A27EF" w:rsidP="006A27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Единой коллекции к учебнику Н.В. Матвеева и др. «Информатика», 4 класс (http://school-collection.edu.ru/)</w:t>
      </w:r>
    </w:p>
    <w:p w:rsidR="006A27EF" w:rsidRPr="006A27EF" w:rsidRDefault="006A27EF" w:rsidP="006A27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Единой коллекции «Виртуальные лаборатории» (http://school-collection.edu.ru/catalog/rubr/473cf27f-18e7-469d-a53e-08d72f0ec961</w:t>
      </w:r>
      <w:proofErr w:type="gram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/?interface</w:t>
      </w:r>
      <w:proofErr w:type="gram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=pupil&amp;class[]=45&amp;subject[]=19)</w:t>
      </w:r>
    </w:p>
    <w:p w:rsidR="006A27EF" w:rsidRPr="006A27EF" w:rsidRDefault="006A27EF" w:rsidP="006A27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Авторская мастерская Н.В. Матвеевой (http://metodist.lbz.ru/authors/informatika/4/)</w:t>
      </w:r>
    </w:p>
    <w:p w:rsidR="006A27EF" w:rsidRPr="006A27EF" w:rsidRDefault="006A27EF" w:rsidP="006A27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Лекторий «ИКТ в начальной школе» </w:t>
      </w:r>
      <w:proofErr w:type="gram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http://metodist.lbz.ru/lections/8/</w:t>
      </w:r>
      <w:proofErr w:type="gram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6A27EF" w:rsidRPr="006A27EF" w:rsidRDefault="006A27EF" w:rsidP="006A27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на CD-диске к методическому пособию для учителя, 2 класс, Н.В. Матвеева и др.</w:t>
      </w:r>
    </w:p>
    <w:p w:rsidR="006A27EF" w:rsidRPr="006A27EF" w:rsidRDefault="006A27EF" w:rsidP="006A27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на CD-диске к методическому пособию для учителя, 3 класс, Н.В. Матвеева и др.</w:t>
      </w:r>
    </w:p>
    <w:p w:rsidR="006A27EF" w:rsidRPr="006A27EF" w:rsidRDefault="006A27EF" w:rsidP="006A27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на CD-диске к методическому пособию для учителя, 4 класс Н.В. Матвеева и др.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создании программы учитывались требования федерального компонента государственного стандарта начального общего образования.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 курса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Задачами курса являются:</w:t>
      </w:r>
    </w:p>
    <w:p w:rsidR="006A27EF" w:rsidRPr="006A27EF" w:rsidRDefault="006A27EF" w:rsidP="006A27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системного, объектно-ориентированного теоретического мышления;</w:t>
      </w:r>
    </w:p>
    <w:p w:rsidR="006A27EF" w:rsidRPr="006A27EF" w:rsidRDefault="006A27EF" w:rsidP="006A27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6A27EF" w:rsidRPr="006A27EF" w:rsidRDefault="006A27EF" w:rsidP="006A27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приемами и способами информационной деятельности;</w:t>
      </w:r>
    </w:p>
    <w:p w:rsidR="006A27EF" w:rsidRPr="006A27EF" w:rsidRDefault="006A27EF" w:rsidP="006A27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Предусматривается обучение по следующим содержательным линиям:</w:t>
      </w:r>
    </w:p>
    <w:p w:rsidR="006A27EF" w:rsidRPr="006A27EF" w:rsidRDefault="006A27EF" w:rsidP="006A27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информация, виды информации (по способу восприятия, по способу представления);</w:t>
      </w:r>
    </w:p>
    <w:p w:rsidR="006A27EF" w:rsidRPr="006A27EF" w:rsidRDefault="006A27EF" w:rsidP="006A27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объекты (текст, изображение, аудиозапись, видеозапись);</w:t>
      </w:r>
    </w:p>
    <w:p w:rsidR="006A27EF" w:rsidRPr="006A27EF" w:rsidRDefault="006A27EF" w:rsidP="006A27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источники информации (живая и неживая природа, творения человека);</w:t>
      </w:r>
    </w:p>
    <w:p w:rsidR="006A27EF" w:rsidRPr="006A27EF" w:rsidRDefault="006A27EF" w:rsidP="006A27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информацией (обмен, поиск, преобразование, хранение, использование);</w:t>
      </w:r>
    </w:p>
    <w:p w:rsidR="006A27EF" w:rsidRPr="006A27EF" w:rsidRDefault="006A27EF" w:rsidP="006A27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6A27EF" w:rsidRPr="006A27EF" w:rsidRDefault="006A27EF" w:rsidP="006A27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информации и данных (оглавление, указатели, каталоги, записные книжки и другое).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предметной компетентностью в области информатики понимается «готовность учащегося использовать усвоенные знания, умения и навыки в области информатики и ИКТ для:</w:t>
      </w:r>
    </w:p>
    <w:p w:rsidR="006A27EF" w:rsidRPr="006A27EF" w:rsidRDefault="006A27EF" w:rsidP="006A27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доступа к информации (знание того, где и как искать и получать информацию);</w:t>
      </w:r>
    </w:p>
    <w:p w:rsidR="006A27EF" w:rsidRPr="006A27EF" w:rsidRDefault="006A27EF" w:rsidP="006A27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обработки информации (использование заданных схем организации и классификации информации);</w:t>
      </w:r>
    </w:p>
    <w:p w:rsidR="006A27EF" w:rsidRPr="006A27EF" w:rsidRDefault="006A27EF" w:rsidP="006A27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интеграции информации (интерпретирование и представление информации, включая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резюмирование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сравнение, сопоставление);</w:t>
      </w:r>
    </w:p>
    <w:p w:rsidR="006A27EF" w:rsidRPr="006A27EF" w:rsidRDefault="006A27EF" w:rsidP="006A27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информации (суждение о качестве, релевантности, полезности, пригодности информации);</w:t>
      </w:r>
    </w:p>
    <w:p w:rsidR="006A27EF" w:rsidRPr="006A27EF" w:rsidRDefault="006A27EF" w:rsidP="006A27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информации (адаптация, сочинение информации) и т.д.».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Информатика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относится к предметам естественнонаучного цикла и, наряду с математикой, является фундаментальным ядром начального образования. Предметы данного цикла рассматрива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ю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тся как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целостная система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сведений о мире, связях, отношениях, зависимостях и закономерностях окружающей действительности. Представление информации в данном цикле опирается на общие категории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универсальные методы познания и формализации знаний,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связи, практическую направленность знаний с опорой на актуальный опыт ребёнка. Информатика и математика вносят большой вклад в формирование у учащихся целостного естественнонаучного мировоззрения, в развитие потребности к познанию и в формирование системного опыта, как познавательной деятельности, так и практического применения знаний и умений. Предмет «Информатика» отличается системным представлением учебной информации. При этом происходит:</w:t>
      </w:r>
    </w:p>
    <w:p w:rsidR="006A27EF" w:rsidRPr="006A27EF" w:rsidRDefault="006A27EF" w:rsidP="006A27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Поэтапное формирование понятий «информация», «система», «алгоритм» и других важных представлений.</w:t>
      </w:r>
    </w:p>
    <w:p w:rsidR="006A27EF" w:rsidRPr="006A27EF" w:rsidRDefault="006A27EF" w:rsidP="006A27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системных представлений на основе усвоения школьниками представлений о связях и отношениях объектов реальной действительности между собой и возникающих при этом системных эффектах.</w:t>
      </w:r>
    </w:p>
    <w:p w:rsidR="006A27EF" w:rsidRPr="006A27EF" w:rsidRDefault="006A27EF" w:rsidP="006A27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алгоритмического похода к решению текстовых задач, что является наиболее значимой проблемой в процессе обучения в старших классах.</w:t>
      </w:r>
    </w:p>
    <w:p w:rsidR="006A27EF" w:rsidRPr="006A27EF" w:rsidRDefault="006A27EF" w:rsidP="006A27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Единство и согласованность «по горизонтали» и «вертикали» с другими дисциплинами используемого учебного материала (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межпредметная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интеграция).</w:t>
      </w:r>
    </w:p>
    <w:p w:rsidR="006A27EF" w:rsidRPr="006A27EF" w:rsidRDefault="006A27EF" w:rsidP="006A27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направленность знаний с опорой на актуальный опыт ребенка работы с информацией (ее анализ, синтез и разные способы поиска, хранения, обработки и передачи).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Моделирование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универсальный метод познавательной деятельности является одной их тем содержания информатики в начальной школе. Представление информации осуществляется в сочетании методов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индукции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 реальных объектов и явлений к их формализованному описанию и построению информационных и математических моделей) и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дедукции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 построения/изучения моделей на уровне концептуальных систем понятий к реальным объектам и явлениям).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Операционно-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 УМК «Информатика» включает в себя задания, формирующие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исследовательские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проектные</w:t>
      </w: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Так, осуществляется формирование и развитие умения наблюдать и анализировать объекты (предметы, процессы и явления), выделять их свойства, обобщать необходимые данные, формулировать проблему, выдвигать и проверять гипотезу, синтезировать получаемые знания в форме математических и информационных моделей, самостоятельно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планирование и прогнозирование своих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практических действий. В результате происходит усвоение учащимися универсальной логики познания, развитие общих интеллектуальных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умений, приобретение опыта организации познавательной, исследовательской и проектной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деятельности, развитие потребности в самообразовании и многое другое. В частности, происходит формирование и развитие понятий «модель», «моделирование», овладение общими средствами информационного и математического моделирования. При организации компьютерного практикума осуществляется использование общих средств информационного и математического моделирования в организации исследования информационных объектов и при создании компьютерных проектов.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Обучение информатике в начальной школе способствует формированию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умений, что в новом образовательном стандарте конкретизировано термином «универсальные учебные действия» (УУД). Под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универсальными учебными действиями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понимаются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обобщенные способы действий, открывающие возможность широкой ориентации учащихся,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операциональных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характеристик.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Особенностью курса «Информатика» является целенаправленность формирования именно УУД.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«умения учиться» предполагает полноценное освоение всех компонентов учебной деятельности, которые включают:</w:t>
      </w:r>
    </w:p>
    <w:p w:rsidR="006A27EF" w:rsidRPr="006A27EF" w:rsidRDefault="006A27EF" w:rsidP="006A27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мотивы;</w:t>
      </w:r>
    </w:p>
    <w:p w:rsidR="006A27EF" w:rsidRPr="006A27EF" w:rsidRDefault="006A27EF" w:rsidP="006A27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учебную цель;</w:t>
      </w:r>
    </w:p>
    <w:p w:rsidR="006A27EF" w:rsidRPr="006A27EF" w:rsidRDefault="006A27EF" w:rsidP="006A27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учебную задачу;</w:t>
      </w:r>
    </w:p>
    <w:p w:rsidR="006A27EF" w:rsidRPr="006A27EF" w:rsidRDefault="006A27EF" w:rsidP="006A27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действия и операции (ориентировка, преобразование материала, контроль и оценка);</w:t>
      </w:r>
    </w:p>
    <w:p w:rsidR="006A27EF" w:rsidRPr="006A27EF" w:rsidRDefault="006A27EF" w:rsidP="006A27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Виды УУД (блоки) – это личностный блок; регулятивный (включающий также действия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познавательный; коммуникативный.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блок </w:t>
      </w: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личностных универсальных учебных действий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входят жизненное, личностное, профессиональное самоопределение:</w:t>
      </w:r>
    </w:p>
    <w:p w:rsidR="006A27EF" w:rsidRPr="006A27EF" w:rsidRDefault="006A27EF" w:rsidP="006A27E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Действие </w:t>
      </w:r>
      <w:proofErr w:type="spellStart"/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смыслообразования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6A27EF" w:rsidRPr="006A27EF" w:rsidRDefault="006A27EF" w:rsidP="006A27E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Действие нравственно-этического оценивания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усваиваемого содержания, исходя из социальных и личностных ценностей.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блок </w:t>
      </w: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регулятивных действий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включаются действия, обеспечивающие организацию учащимся своей учебной деятельности:</w:t>
      </w:r>
    </w:p>
    <w:p w:rsidR="006A27EF" w:rsidRPr="006A27EF" w:rsidRDefault="006A27EF" w:rsidP="006A27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целеполагание как постановка учебной задачи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основе соотнесения того, что уже известно и усвоено учащимся, и того, что еще неизвестно;</w:t>
      </w:r>
    </w:p>
    <w:p w:rsidR="006A27EF" w:rsidRPr="006A27EF" w:rsidRDefault="006A27EF" w:rsidP="006A27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6A27EF" w:rsidRPr="006A27EF" w:rsidRDefault="006A27EF" w:rsidP="006A27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прогнозирование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предвосхищение результата и уровня усвоения, его временных характеристик;</w:t>
      </w:r>
    </w:p>
    <w:p w:rsidR="006A27EF" w:rsidRPr="006A27EF" w:rsidRDefault="006A27EF" w:rsidP="006A27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6A27EF" w:rsidRPr="006A27EF" w:rsidRDefault="006A27EF" w:rsidP="006A27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коррекция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6A27EF" w:rsidRPr="006A27EF" w:rsidRDefault="006A27EF" w:rsidP="006A27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выделение и осознание учащимся того, что уже усвоено и что еще подлежит усвоению, осознание качества и уровня усвоения;</w:t>
      </w:r>
    </w:p>
    <w:p w:rsidR="006A27EF" w:rsidRPr="006A27EF" w:rsidRDefault="006A27EF" w:rsidP="006A27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способность к волевому усилию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 выбору в ситуации мотивационного конфликта, к преодолению препятствий.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познавательный блок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включаются:</w:t>
      </w:r>
    </w:p>
    <w:p w:rsidR="006A27EF" w:rsidRPr="006A27EF" w:rsidRDefault="006A27EF" w:rsidP="006A27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Общеучебные</w:t>
      </w:r>
      <w:proofErr w:type="spellEnd"/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действия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самостоятельное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выделение и формулирование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познавательной цели;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поиск и выделение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необходимой информации;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методов информационного поиска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с помощью компьютерных средств;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знаково-символические действия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моделирование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 структурировать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знания;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 произвольно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строить речевое высказывание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устной и письменной форме;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 способов и условий действия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контроль и оценка процесса и результатов деятельности;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смысловое чтение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осмысление цели чтения и выбор вида чтения в зависимости от цели;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извлечение необходимой информации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 прослушанных текстов различных жанров;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основной и второстепенной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информации;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свободная ориентация и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восприятие текстов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 адекватно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подробно, сжато, выборочно передавать содержание текста;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 составлять тексты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различных жанров, соблюдая нормы построения текста (соответствие теме, жанру, стилю речи и др.).</w:t>
      </w:r>
    </w:p>
    <w:p w:rsidR="006A27EF" w:rsidRPr="006A27EF" w:rsidRDefault="006A27EF" w:rsidP="006A27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Универсальные логические действия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объектов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целью выделения признаков (существенных, несущественных);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синтез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составление целого из частей, в том числе самостоятельно достраивая, восполняя недостающие компоненты;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выбор оснований и критериев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для сравнения,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сериации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классификации объектов;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под понятия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выведение следствий;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установление причинно-следственных связей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построение логической цепи рассуждений;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выдвижение гипотез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их обоснование;</w:t>
      </w:r>
    </w:p>
    <w:p w:rsidR="006A27EF" w:rsidRPr="006A27EF" w:rsidRDefault="006A27EF" w:rsidP="006A27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Действия постановки и решения проблем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формулирование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проблемы;</w:t>
      </w:r>
    </w:p>
    <w:p w:rsidR="006A27EF" w:rsidRPr="006A27EF" w:rsidRDefault="006A27EF" w:rsidP="006A27EF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самостоятельное создание способов решения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проблем творческого и поискового характера.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коммуникативный блок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6A27EF" w:rsidRPr="006A27EF" w:rsidRDefault="006A27EF" w:rsidP="006A27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планирование учебного сотрудничества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учителем и сверстниками – определение цели, функций участников, способов взаимодействия;</w:t>
      </w:r>
    </w:p>
    <w:p w:rsidR="006A27EF" w:rsidRPr="006A27EF" w:rsidRDefault="006A27EF" w:rsidP="006A27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вопросов –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инициативное сотрудничество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поиске и сборе информации;</w:t>
      </w:r>
    </w:p>
    <w:p w:rsidR="006A27EF" w:rsidRPr="006A27EF" w:rsidRDefault="006A27EF" w:rsidP="006A27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разрешение конфликтов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A27EF" w:rsidRPr="006A27EF" w:rsidRDefault="006A27EF" w:rsidP="006A27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управление поведением партнера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контроль, коррекция, оценка действий партнера;</w:t>
      </w:r>
    </w:p>
    <w:p w:rsidR="006A27EF" w:rsidRPr="006A27EF" w:rsidRDefault="006A27EF" w:rsidP="006A27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 достаточной полнотой и точностью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выражать свои мысли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 задачами и условиями коммуникации;</w:t>
      </w:r>
    </w:p>
    <w:p w:rsidR="006A27EF" w:rsidRPr="006A27EF" w:rsidRDefault="006A27EF" w:rsidP="006A27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 монологической и диалогической формами речи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 грамматическими и синтаксическими нормами родного языка.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на занятиях по внеурочной деятельности по предмету «Информатика»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школьники учатся: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Наблюдать за объектами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окружающего мира;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обнаруживать изменения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происходящие с объектом и по результатам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наблюдений, опытов, работы с информацией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учатся устно и письменно описывать объекты наблюдения.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Соотносить результаты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с целью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Письменно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представлять информацию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Понимать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способа деятельности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интегративном процессе познания и описания (под описанием понимается создание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информационной модели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текста, рисунка и пр.).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информационного моделирования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сравнения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объектов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выявлять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отдельные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признаки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общему признаку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(что лишнее, кто лишний, такие же, как…, такой же, как…), различать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целое и часть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Создание информационной модели может сопровождаться проведением простейших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измерений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разными способами. В процессе познания свойств изучаемых объектов осуществляется сложная мыслительная деятельность с использованием уже готовых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предметных, знаковых и графических моделей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упражнений на компьютере и компьютерных проектов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решать творческие задачи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уровне комбинаций, преобразования, анализа информации: самостоятельно составлять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 действий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логические выражения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типа: «…и/или…», «если…, то…», «не только, но и…» и элементарное обоснование высказанного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суждения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интерактивных компьютерных заданий и развивающих упражнений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овладевать первоначальными умениями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передачи, поиска, преобразования, хранения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информации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использования компьютера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поиском (проверкой) необходимой информации в интерактивном компьютерном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словаре, электронном каталоге библиотеки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Одновременно происходит овладение различными способами представления информации, в том числе в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табличном виде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порядочение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информации по алфавиту и числовым параметрам (возрастанию и убыванию).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Получать опыт организации своей деятельности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алгоритмам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Получать опыт рефлексивной деятельности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выполняя особый класс упражнений и интерактивных заданий. Это происходит при определении способов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контроля и оценки собственной деятельности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(ответ на вопросы «Такой ли получен результат?», «Правильно ли я делаю это?»);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нахождение ошибок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ходе выполнения упражнения и их 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исправление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27EF" w:rsidRPr="006A27EF" w:rsidRDefault="006A27EF" w:rsidP="006A27E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Приобретать опыт сотрудничества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подготовки выпускника начальной школы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знать/понимать</w:t>
      </w:r>
    </w:p>
    <w:p w:rsidR="006A27EF" w:rsidRPr="006A27EF" w:rsidRDefault="006A27EF" w:rsidP="006A27E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источники информации;</w:t>
      </w:r>
    </w:p>
    <w:p w:rsidR="006A27EF" w:rsidRPr="006A27EF" w:rsidRDefault="006A27EF" w:rsidP="006A27E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основных устройств компьютера;</w:t>
      </w:r>
    </w:p>
    <w:p w:rsidR="006A27EF" w:rsidRPr="006A27EF" w:rsidRDefault="006A27EF" w:rsidP="006A27E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правила безопасного поведения и гигиены при работе инструментами, бытовой техникой (в том числе с компьютером);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уметь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 рассказывать о себе, своей семье, друге – составлять устную текстовую модель;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алгоритм решения текстовых задач (не более 2–3 действий);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изученные геометрические фигуры и изображать их на экране компьютера;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объекты природы и изделия; объекты живой и неживой природы;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части предметов и отображать их в рисунке (схеме);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инструкции (алгоритмы) при решении учебных задач;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модели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несложных объектов из деталей конструктора и различных материалов, используя знания и умения, приобретенные в учебной деятельности и повседневной жизни;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использовать всевозможные игры и электронные конструкторы, тренажеры;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сотрудничество в процессе совместной работы над компьютерными проектами и презентациями;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учебные и практические задачи с применением возможностей компьютера;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информации с использованием простейших запросов;</w:t>
      </w:r>
    </w:p>
    <w:p w:rsidR="006A27EF" w:rsidRPr="006A27EF" w:rsidRDefault="006A27EF" w:rsidP="006A27E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изменять и создавать простые информационные объекты на компьютере.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E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lastRenderedPageBreak/>
        <w:t>Место внеурочной деятельности «Юный программист» в системе учебных дисциплин начальной школы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Часовая нагрузка по данному курсу внеурочной деятельности рассчитана на 34 часа в год, итого 102 часа за курс 2-4 классов.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внеурочной деятельности «Юный программист» в системе других учебных дисциплин определяется его целью и содержанием. Цель – это целенаправленно научить детей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работать с информацией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помощью компьютера. 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необходимо уже в начальной школе сформировать первичные представления об объектах информатики и действиях с информацией и информационными объектами (текстами, рисунками, схемами, таблицами, базами данных), дать школьникам необходимые знания об их свойствах и научить осуществлять с информационными объектами необходимые действия с помощью компьютера. Это необходимо для того, чтобы научить детей применять современные информационные технологии для решения учебных и практических задач до того, как они придут в старшие классы, подобно тому, как в начальной школе учат читать и писать – чтобы в старших классах эти умения служили уже инструментом в многотрудной учебной деятельности. Информатика в начальной школе изучается школьниками легко и охотно.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обучение информатике со второго класса, следует во втором классе научить детей видеть окружающую действительность с точки зрения информационного подхода, постепенно вводить в их мышление и речь термины информатики (источник/приемник информации, канал связи и пр.) наряду с обучением работать на компьютере.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третьем классе вводится понятие модели, в том числе компьютерной, и школьники целенаправленно изучают современные инструменты работы с информацией (мобильный телефон, электронная книга, фотоаппарат, компьютер и другие), параллельно учатся использовать их в своей учебной деятельности. Во второй половине учебного года дети конкретно осваивают различные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четвертом классе дети осваивают понятие управления: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Учатся понимать, что средства управления влияют на ожидаемый результат и почему часто результат не соответствует цели и ожиданиям. В процессе практического осознанного управления своей учебной деятельностью и компьютером, школьники осваивают специфические термины управления, учатся определять, осуществляется управление с обратной или без обратной связи, учатся видеть и понимать в окружающей действительности не только ее отдельные объекты, но и их связи и отношения между собой. То есть они учатся «видеть» системы, что приводит к развитию системного мышления, столь необходимого в современной жизни наряду с логическим и алгоритмическим. Последние также являются предметом целенаправленного развития в четвертом классе на уроках информатики с помощью соответствующих заданий и упражнений.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погружен в некую новую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предметную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новую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информационную среду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Действительность, окружающая современного ребенка, наполнена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плейеры, декодеры и так далее.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условиях информатика в начальной школе необходима не менее чем русский язык и математика.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изучении любой школьной дисциплины дети учатся работать с информацией, но делают это неосознанно: работают с информацией, но не знают, что они работают с информацией. На уроках информатики школьники осознанно и целенаправленно учатся работать с информацией (осуществлять ее поиск, анализировать, классифицировать и пр.), отличать 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форму от содержания, т. е. смысла, узнавать и называть объекты окружающей действительности своими именами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терминах информатики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базисном образовательном плане указано, что изучение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информатики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математики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образования».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Информатика выполняет интегрирующую функцию, формируя на своих уроках знания и умения по курсу информатики и мотивируя учащихся к активному использованию полученных знаний и приобретенных умений при изучении других дисциплин в информационной образовательной среде школы.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Аналитическая деятельность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обучающихся начальной школы на уроках информатики:</w:t>
      </w:r>
    </w:p>
    <w:p w:rsidR="006A27EF" w:rsidRPr="006A27EF" w:rsidRDefault="006A27EF" w:rsidP="006A27E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и называние объекта окружающей действительности, в том числе в терминах информатики (источник информации, приемник, канал связи, носитель информации, управляющий объект, объект управления, средство управления, управляющий сигнал, цель управления и др.);</w:t>
      </w:r>
    </w:p>
    <w:p w:rsidR="006A27EF" w:rsidRPr="006A27EF" w:rsidRDefault="006A27EF" w:rsidP="006A27E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называние свойств и отношений, функций и действий, анализ элементного состава объекта (системы), называние свойств текста, рисунка, модели, алгоритма, исполнителя алгоритма, и других объектов информатики;</w:t>
      </w:r>
    </w:p>
    <w:p w:rsidR="006A27EF" w:rsidRPr="006A27EF" w:rsidRDefault="006A27EF" w:rsidP="006A27E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и называние свойств объекта (системы), которые отражены в той или иной его модели;</w:t>
      </w:r>
    </w:p>
    <w:p w:rsidR="006A27EF" w:rsidRPr="006A27EF" w:rsidRDefault="006A27EF" w:rsidP="006A27E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между собой объектов, в том числе абстрактных объектов информатики (сравнение процесса хранения информации и процесса ее передачи, процессов передачи и обработки, процессов моделирования и управления и др.);</w:t>
      </w:r>
    </w:p>
    <w:p w:rsidR="006A27EF" w:rsidRPr="006A27EF" w:rsidRDefault="006A27EF" w:rsidP="006A27E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формулирование суждения и умозаключения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деятельность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обучающихся начальной школы на уроках информатики: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преобразование одной формы представления информации в другую (текста в схему, текста в числовое выражение, таблицы в текст или схему и т.д.);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объекта окружающей действительности по схеме: имя, внешние свойства, действия, функции, отношения;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текстовой, математической и графической модели объекта окружающего мира;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электронной версии текста, рисунка, схемы с ее сохранением на электронном носителе;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между собой объектов, в том числе объектов информатики (сравнение процесса хранения информации и процесса ее передачи, процессов передачи и обработки, процессов моделирования и управления и др.);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обмен письменными сообщениями и файлами по электронной почте;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коммуникативного процесса по скайпу;</w:t>
      </w:r>
    </w:p>
    <w:p w:rsidR="006A27EF" w:rsidRPr="006A27EF" w:rsidRDefault="006A27EF" w:rsidP="006A27E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данных в сети Интернет (по ключевым словам), анализ и отбор документов, поиск нужной информации в них.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подготовки</w:t>
      </w: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обучающегося четвертого класса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Учащиеся должны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понимать:</w:t>
      </w:r>
    </w:p>
    <w:p w:rsidR="006A27EF" w:rsidRPr="006A27EF" w:rsidRDefault="006A27EF" w:rsidP="006A27E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органов чувств, с помощью которых человек воспринимает информацию, её называют звуковой, зрительной, тактильной (осязательной), обонятельной и вкусовой;</w:t>
      </w:r>
    </w:p>
    <w:p w:rsidR="006A27EF" w:rsidRPr="006A27EF" w:rsidRDefault="006A27EF" w:rsidP="006A27E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6A27EF" w:rsidRPr="006A27EF" w:rsidRDefault="006A27EF" w:rsidP="006A27E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можно представлять на носителе информации с помощью различных знаков (букв, цифр, знаков препинания и других);</w:t>
      </w:r>
    </w:p>
    <w:p w:rsidR="006A27EF" w:rsidRPr="006A27EF" w:rsidRDefault="006A27EF" w:rsidP="006A27E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можно хранить, обрабатывать и передавать на большие расстояния в закодированном виде;</w:t>
      </w:r>
    </w:p>
    <w:p w:rsidR="006A27EF" w:rsidRPr="006A27EF" w:rsidRDefault="006A27EF" w:rsidP="006A27E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человек, природа, книги могут быть источником информации приёмником информации;</w:t>
      </w:r>
    </w:p>
    <w:p w:rsidR="006A27EF" w:rsidRPr="006A27EF" w:rsidRDefault="006A27EF" w:rsidP="006A27E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может быть источником и приёмником информации;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знать:</w:t>
      </w:r>
    </w:p>
    <w:p w:rsidR="006A27EF" w:rsidRPr="006A27EF" w:rsidRDefault="006A27EF" w:rsidP="006A27E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данные – это закодированная информация;</w:t>
      </w:r>
    </w:p>
    <w:p w:rsidR="006A27EF" w:rsidRPr="006A27EF" w:rsidRDefault="006A27EF" w:rsidP="006A27E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тексты и изображения – это информационные объекты;</w:t>
      </w:r>
    </w:p>
    <w:p w:rsidR="006A27EF" w:rsidRPr="006A27EF" w:rsidRDefault="006A27EF" w:rsidP="006A27E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одну и ту же информацию можно представить различными способами: текстом, рисунком, таблицей, числами;</w:t>
      </w:r>
    </w:p>
    <w:p w:rsidR="006A27EF" w:rsidRPr="006A27EF" w:rsidRDefault="006A27EF" w:rsidP="006A27E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6A27EF" w:rsidRPr="006A27EF" w:rsidRDefault="006A27EF" w:rsidP="006A27E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различных помощников человека при счёте и обработке информации (счётные палочки, абак, счёты, калькулятор и компьютер);</w:t>
      </w:r>
    </w:p>
    <w:p w:rsidR="006A27EF" w:rsidRPr="006A27EF" w:rsidRDefault="006A27EF" w:rsidP="006A27E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работы с компьютером и технику безопасности;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уметь:</w:t>
      </w:r>
    </w:p>
    <w:p w:rsidR="006A27EF" w:rsidRPr="006A27EF" w:rsidRDefault="006A27EF" w:rsidP="006A27E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полученные знания и представлять на разных носителях (на бумаге, на доске, на экране компьютера) одну и ту же информацию об одном и том же объекте различными способами: в виде текста, рисунка, таблицы, чисел;</w:t>
      </w:r>
    </w:p>
    <w:p w:rsidR="006A27EF" w:rsidRPr="006A27EF" w:rsidRDefault="006A27EF" w:rsidP="006A27E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кодировать информацию различными способами и декодировать её, пользуясь кодовой таблицей;</w:t>
      </w:r>
    </w:p>
    <w:p w:rsidR="006A27EF" w:rsidRPr="006A27EF" w:rsidRDefault="006A27EF" w:rsidP="006A27E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обрабатывать тексты и изображения (информационные объекты), представленные на разных носителях;</w:t>
      </w:r>
    </w:p>
    <w:p w:rsidR="006A27EF" w:rsidRPr="006A27EF" w:rsidRDefault="006A27EF" w:rsidP="006A27E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простейшие преобразования данных, используя компьютер и прикладное программное обеспечение;</w:t>
      </w:r>
    </w:p>
    <w:p w:rsidR="006A27EF" w:rsidRPr="006A27EF" w:rsidRDefault="006A27EF" w:rsidP="006A27E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современными средствами информационных технологий: флэш-брелоком, компьютером;</w:t>
      </w:r>
    </w:p>
    <w:p w:rsidR="006A27EF" w:rsidRPr="006A27EF" w:rsidRDefault="006A27EF" w:rsidP="006A27E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компьютер для решения учебных и простейших задач;</w:t>
      </w:r>
    </w:p>
    <w:p w:rsidR="006A27EF" w:rsidRPr="006A27EF" w:rsidRDefault="006A27EF" w:rsidP="006A27E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элементарные проекты и презентации с использованием компьютера.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Содержание программы. Основные требования к уровню знаний и </w:t>
      </w:r>
      <w:proofErr w:type="gramStart"/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умений</w:t>
      </w:r>
      <w:proofErr w:type="gramEnd"/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учащихся в 4 классе.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Повторение. (7 часов).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в мире информации. Действия с данными. Объект и его свойства. Отношения между объектами. Компьютер как система. Контрольная работа (тестирование).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Учащиеся должны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понимать:</w:t>
      </w:r>
    </w:p>
    <w:p w:rsidR="006A27EF" w:rsidRPr="006A27EF" w:rsidRDefault="006A27EF" w:rsidP="006A27E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классификацию информации по способу воспроизведения (звуковая, зрительная, тактильная, обонятельной, вкусовая);</w:t>
      </w:r>
    </w:p>
    <w:p w:rsidR="006A27EF" w:rsidRPr="006A27EF" w:rsidRDefault="006A27EF" w:rsidP="006A27E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классификацию по способу представления (текстовая, числовая, графическая, табличная);</w:t>
      </w:r>
    </w:p>
    <w:p w:rsidR="006A27EF" w:rsidRPr="006A27EF" w:rsidRDefault="006A27EF" w:rsidP="006A27E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человек обрабатывает информацию, а компьютер обрабатывает закодированные данные;</w:t>
      </w:r>
    </w:p>
    <w:p w:rsidR="006A27EF" w:rsidRPr="006A27EF" w:rsidRDefault="006A27EF" w:rsidP="006A27E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любые события, явления или предметы окружающей действительности называют объектами;</w:t>
      </w:r>
    </w:p>
    <w:p w:rsidR="006A27EF" w:rsidRPr="006A27EF" w:rsidRDefault="006A27EF" w:rsidP="006A27E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существует взаимосвязь между объектами окружающего мира в виде отношений;</w:t>
      </w:r>
    </w:p>
    <w:p w:rsidR="006A27EF" w:rsidRPr="006A27EF" w:rsidRDefault="006A27EF" w:rsidP="006A27E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объекты одного класса образуют систему;</w:t>
      </w:r>
    </w:p>
    <w:p w:rsidR="006A27EF" w:rsidRPr="006A27EF" w:rsidRDefault="006A27EF" w:rsidP="006A27E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компьютер можно рассматривать как единую систему взаимосвязанных устройств.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нать:</w:t>
      </w:r>
    </w:p>
    <w:p w:rsidR="006A27EF" w:rsidRPr="006A27EF" w:rsidRDefault="006A27EF" w:rsidP="006A27E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работы с компьютером и технику безопасности;</w:t>
      </w:r>
    </w:p>
    <w:p w:rsidR="006A27EF" w:rsidRPr="006A27EF" w:rsidRDefault="006A27EF" w:rsidP="006A27E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источники получения информации;</w:t>
      </w:r>
    </w:p>
    <w:p w:rsidR="006A27EF" w:rsidRPr="006A27EF" w:rsidRDefault="006A27EF" w:rsidP="006A27E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одну и ту же информацию можно представить разными способами: текстом, рисунком, таблицей, символами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уметь</w:t>
      </w:r>
    </w:p>
    <w:p w:rsidR="006A27EF" w:rsidRPr="006A27EF" w:rsidRDefault="006A27EF" w:rsidP="006A27E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получать необходимую информацию об объекте из имеющегося источника;</w:t>
      </w:r>
    </w:p>
    <w:p w:rsidR="006A27EF" w:rsidRPr="006A27EF" w:rsidRDefault="006A27EF" w:rsidP="006A27E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и называть отношения между объектами;</w:t>
      </w:r>
    </w:p>
    <w:p w:rsidR="006A27EF" w:rsidRPr="006A27EF" w:rsidRDefault="006A27EF" w:rsidP="006A27E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классифицировать объекты по общему признаку;</w:t>
      </w:r>
    </w:p>
    <w:p w:rsidR="006A27EF" w:rsidRPr="006A27EF" w:rsidRDefault="006A27EF" w:rsidP="006A27E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электронными средствами обучения для достижения цели решения задачи.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Понятие, суждение, умозаключение (9 часов).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понятий. Деление понятий. Обобщение понятий. Отношения между понятиями. Понятия «истина» и «ложь». Суждение. Умозаключение.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знать:</w:t>
      </w:r>
    </w:p>
    <w:p w:rsidR="006A27EF" w:rsidRPr="006A27EF" w:rsidRDefault="006A27EF" w:rsidP="006A27E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существовании 2 миров: мире объектов реальной действительности и мире понятий об этих объектах (виртуальный мир);</w:t>
      </w:r>
    </w:p>
    <w:p w:rsidR="006A27EF" w:rsidRPr="006A27EF" w:rsidRDefault="006A27EF" w:rsidP="006A27E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понятие – объект внутреннего виртуального мира;</w:t>
      </w:r>
    </w:p>
    <w:p w:rsidR="006A27EF" w:rsidRPr="006A27EF" w:rsidRDefault="006A27EF" w:rsidP="006A27E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суждение и умозаключение;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понимать:</w:t>
      </w:r>
    </w:p>
    <w:p w:rsidR="006A27EF" w:rsidRPr="006A27EF" w:rsidRDefault="006A27EF" w:rsidP="006A27E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 понятиями можно совершать различные действия: деление, обобщение;</w:t>
      </w:r>
    </w:p>
    <w:p w:rsidR="006A27EF" w:rsidRPr="006A27EF" w:rsidRDefault="006A27EF" w:rsidP="006A27E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понятие всегда находится в определенных отношениях между собой;</w:t>
      </w:r>
    </w:p>
    <w:p w:rsidR="006A27EF" w:rsidRPr="006A27EF" w:rsidRDefault="006A27EF" w:rsidP="006A27E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существуют симметричные и не симметричные понятия;</w:t>
      </w:r>
    </w:p>
    <w:p w:rsidR="006A27EF" w:rsidRPr="006A27EF" w:rsidRDefault="006A27EF" w:rsidP="006A27E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чего используют диаграмму Эйлера;</w:t>
      </w:r>
    </w:p>
    <w:p w:rsidR="006A27EF" w:rsidRPr="006A27EF" w:rsidRDefault="006A27EF" w:rsidP="006A27E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какими бывают отношения между понятиями (равнозначность, пересечение, подчинение);</w:t>
      </w:r>
    </w:p>
    <w:p w:rsidR="006A27EF" w:rsidRPr="006A27EF" w:rsidRDefault="006A27EF" w:rsidP="006A27E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существуют понятия «истина» и «ложь»;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уметь: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понятие;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понятий;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принадлежат ли термины к понятиям;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обобщать понятия, делить понятия;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отношений между понятиями;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истинных суждений;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ложных суждений;</w:t>
      </w:r>
    </w:p>
    <w:p w:rsidR="006A27EF" w:rsidRPr="006A27EF" w:rsidRDefault="006A27EF" w:rsidP="006A27E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истинность высказывания.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 Мир моделей (8 часов).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знать:</w:t>
      </w:r>
    </w:p>
    <w:p w:rsidR="006A27EF" w:rsidRPr="006A27EF" w:rsidRDefault="006A27EF" w:rsidP="006A27E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понятии модели объектов, о возможных разновидностях моделей, о понятии знаковой моделей; о целях создания модели;</w:t>
      </w:r>
    </w:p>
    <w:p w:rsidR="006A27EF" w:rsidRPr="006A27EF" w:rsidRDefault="006A27EF" w:rsidP="006A27E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понятиях «текстовая» и «графическая» модель;</w:t>
      </w:r>
    </w:p>
    <w:p w:rsidR="006A27EF" w:rsidRPr="006A27EF" w:rsidRDefault="006A27EF" w:rsidP="006A27E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понятиях «алгоритм» и «исполнитель алгоритмов»;</w:t>
      </w:r>
    </w:p>
    <w:p w:rsidR="006A27EF" w:rsidRPr="006A27EF" w:rsidRDefault="006A27EF" w:rsidP="006A27E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компьютере как исполнителе;</w:t>
      </w:r>
    </w:p>
    <w:p w:rsidR="006A27EF" w:rsidRPr="006A27EF" w:rsidRDefault="006A27EF" w:rsidP="006A27E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видах алгоритмов: линейных, с ветвлением, о способах записи алгоритмов: текстовом и графическом;</w:t>
      </w:r>
    </w:p>
    <w:p w:rsidR="006A27EF" w:rsidRPr="006A27EF" w:rsidRDefault="006A27EF" w:rsidP="006A27E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отличается исполнитель-человек от исполнителя – компьютера;</w:t>
      </w:r>
    </w:p>
    <w:p w:rsidR="006A27EF" w:rsidRPr="006A27EF" w:rsidRDefault="006A27EF" w:rsidP="006A27E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системе команд конкретного исполнителя;</w:t>
      </w:r>
    </w:p>
    <w:p w:rsidR="006A27EF" w:rsidRPr="006A27EF" w:rsidRDefault="006A27EF" w:rsidP="006A27E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компьютерная программа.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уметь:</w:t>
      </w:r>
    </w:p>
    <w:p w:rsidR="006A27EF" w:rsidRPr="006A27EF" w:rsidRDefault="006A27EF" w:rsidP="006A27E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искать информацию в имеющемся источнике;</w:t>
      </w:r>
    </w:p>
    <w:p w:rsidR="006A27EF" w:rsidRPr="006A27EF" w:rsidRDefault="006A27EF" w:rsidP="006A27E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моделей;</w:t>
      </w:r>
    </w:p>
    <w:p w:rsidR="006A27EF" w:rsidRPr="006A27EF" w:rsidRDefault="006A27EF" w:rsidP="006A27E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алгоритмов, выяснять, является ли последовательность действий алгоритмом;</w:t>
      </w:r>
    </w:p>
    <w:p w:rsidR="006A27EF" w:rsidRPr="006A27EF" w:rsidRDefault="006A27EF" w:rsidP="006A27E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способов описания решения задачи; определять вид алгоритма;</w:t>
      </w:r>
    </w:p>
    <w:p w:rsidR="006A27EF" w:rsidRPr="006A27EF" w:rsidRDefault="006A27EF" w:rsidP="006A27E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исполнителей;</w:t>
      </w:r>
    </w:p>
    <w:p w:rsidR="006A27EF" w:rsidRPr="006A27EF" w:rsidRDefault="006A27EF" w:rsidP="006A27E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простейшие алгоритмы в текстовой и графической форме;</w:t>
      </w:r>
    </w:p>
    <w:p w:rsidR="006A27EF" w:rsidRPr="006A27EF" w:rsidRDefault="006A27EF" w:rsidP="006A27E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электронные образовательные ресурсы для решения поставленной задачи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4. Управление (8 часов)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знать:</w:t>
      </w:r>
    </w:p>
    <w:p w:rsidR="006A27EF" w:rsidRPr="006A27EF" w:rsidRDefault="006A27EF" w:rsidP="006A27E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понятиях «управление», «управляющий объект», </w:t>
      </w:r>
      <w:proofErr w:type="gram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объект</w:t>
      </w:r>
      <w:proofErr w:type="gram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управления»;</w:t>
      </w:r>
    </w:p>
    <w:p w:rsidR="006A27EF" w:rsidRPr="006A27EF" w:rsidRDefault="006A27EF" w:rsidP="006A27E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управление объектами зависит от цели;</w:t>
      </w:r>
    </w:p>
    <w:p w:rsidR="006A27EF" w:rsidRPr="006A27EF" w:rsidRDefault="006A27EF" w:rsidP="006A27E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управление может происходить с помощью управляющих воздействий (словесных, знаковых, световых, звуковых и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т.д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6A27EF" w:rsidRPr="006A27EF" w:rsidRDefault="006A27EF" w:rsidP="006A27E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управление может осуществляться не только непосредственно, но и с помощью современных средств коммуникации.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уметь:</w:t>
      </w:r>
    </w:p>
    <w:p w:rsidR="006A27EF" w:rsidRPr="006A27EF" w:rsidRDefault="006A27EF" w:rsidP="006A27E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узнавать ситуации, связанные с управлением объектами;</w:t>
      </w:r>
    </w:p>
    <w:p w:rsidR="006A27EF" w:rsidRPr="006A27EF" w:rsidRDefault="006A27EF" w:rsidP="006A27E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цель управления для конкретного случая;</w:t>
      </w:r>
    </w:p>
    <w:p w:rsidR="006A27EF" w:rsidRPr="006A27EF" w:rsidRDefault="006A27EF" w:rsidP="006A27E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управляющих воздействий и управляющих сигналов;</w:t>
      </w:r>
    </w:p>
    <w:p w:rsidR="006A27EF" w:rsidRPr="006A27EF" w:rsidRDefault="006A27EF" w:rsidP="006A27E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современных средств коммуникации;</w:t>
      </w:r>
    </w:p>
    <w:p w:rsidR="006A27EF" w:rsidRPr="006A27EF" w:rsidRDefault="006A27EF" w:rsidP="006A27E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электронными образовательными ресурсами для решения поставленной задачи.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Повторение (2 часа).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1"/>
        <w:gridCol w:w="5316"/>
        <w:gridCol w:w="1641"/>
        <w:gridCol w:w="1972"/>
      </w:tblGrid>
      <w:tr w:rsidR="006A27EF" w:rsidRPr="006A27EF" w:rsidTr="006A27EF">
        <w:tc>
          <w:tcPr>
            <w:tcW w:w="5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1. Повторение (7 часов)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 при работе на компьютере. Человек в мире информации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с данными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и его свойства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Отношения между объектами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 как система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 и способы его создания. Подготовка к контрольной работе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теме: «Повторение»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9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2. Понятие. Суждение. Умозаключение. (9 часов)</w:t>
            </w: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понятий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понятий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понятий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Отношения между понятиями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Понятия «истина» и «ложь»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Суждение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Умозаключение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по теме: «Суждение, умозаключение, понятие»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теме: «Суждение, умозаключение, понятие»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9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3. Мир моделей (8 часов)</w:t>
            </w: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 объекта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Текстовая и графическая модели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как модель действий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записи алгоритмов. Виды алгоритмов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 алгоритма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 как исполнитель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по теме: «Мир моделей»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словарем. Тестирование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9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4. Управление (8 часов)</w:t>
            </w: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кем и зачем управляет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Управляющий объект и объект управления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управления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Управляющее воздействие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Средство управления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Современные средства коммуникации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работа со словарем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словарем, тестирование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9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 (2 часа)</w:t>
            </w: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27EF" w:rsidRPr="006A27EF" w:rsidTr="006A27E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7EF" w:rsidRPr="006A27EF" w:rsidRDefault="006A27EF" w:rsidP="006A27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 Информатика: учебник для 2 класса. - М.: Бином, 2018.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 Информатика: учебник для 3 класса. - М.: Бином, 2018.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 Информатика: учебник для 4 класса. - М.: Бином, 2018.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Цифровые образовательные ресурсы к учебнику «Информатика», 2, 3, 4 классы, Матвеева Н.В. и др.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Матвеева Н. В.,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Челак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Н., </w:t>
      </w:r>
      <w:proofErr w:type="spell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Конопатова</w:t>
      </w:r>
      <w:proofErr w:type="spell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К., Панкратова Л. П. Информатика: Методическое пособие 2, 3, 4 классы - М.: Бином, 2017. Методическое пособие содержит </w:t>
      </w: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рекомендации по проведению уроков информатики и ИКТ с учетом специфики предмета и возрастных особенностей детей.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Электронное сопровождение:</w:t>
      </w:r>
    </w:p>
    <w:p w:rsidR="006A27EF" w:rsidRPr="006A27EF" w:rsidRDefault="006A27EF" w:rsidP="006A27E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Единой коллекции к учебнику Н.В. Матвеева и др. «Информатика», 4 класс (http://school-collection.edu.ru/)</w:t>
      </w:r>
    </w:p>
    <w:p w:rsidR="006A27EF" w:rsidRPr="006A27EF" w:rsidRDefault="006A27EF" w:rsidP="006A27E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Единой коллекции «Виртуальные лаборатории» (http://school-collection.edu.ru/catalog/rubr/473cf27f-18e7-469d-a53e-08d72f0ec961/?interface=pupil&amp;class</w:t>
      </w:r>
      <w:proofErr w:type="gram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[]=</w:t>
      </w:r>
      <w:proofErr w:type="gram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45&amp;subject[]=19)</w:t>
      </w:r>
    </w:p>
    <w:p w:rsidR="006A27EF" w:rsidRPr="006A27EF" w:rsidRDefault="006A27EF" w:rsidP="006A27E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Авторская мастерская Н.В. Матвеевой (http://metodist.lbz.ru/authors/informatika/4/)</w:t>
      </w:r>
    </w:p>
    <w:p w:rsidR="006A27EF" w:rsidRPr="006A27EF" w:rsidRDefault="006A27EF" w:rsidP="006A27E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Лекторий «ИКТ в начальной школе» </w:t>
      </w:r>
      <w:proofErr w:type="gramStart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http://metodist.lbz.ru/lections/8/</w:t>
      </w:r>
      <w:proofErr w:type="gramEnd"/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6A27EF" w:rsidRPr="006A27EF" w:rsidRDefault="006A27EF" w:rsidP="006A27E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на CD-диске к методическому пособию для учителя, 2 класс, Н.В. Матвеева и др.</w:t>
      </w:r>
    </w:p>
    <w:p w:rsidR="006A27EF" w:rsidRPr="006A27EF" w:rsidRDefault="006A27EF" w:rsidP="006A27E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на CD-диске к методическому пособию для учителя, 3 класс, Н.В. Матвеева и др.</w:t>
      </w:r>
    </w:p>
    <w:p w:rsidR="006A27EF" w:rsidRPr="006A27EF" w:rsidRDefault="006A27EF" w:rsidP="006A27E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 на CD-диске к методическому пособию для учителя, 4 класс Н.В. Матвеева и др.</w:t>
      </w:r>
    </w:p>
    <w:p w:rsidR="006A27EF" w:rsidRPr="006A27EF" w:rsidRDefault="006A27EF" w:rsidP="006A27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27EF" w:rsidRPr="006A27EF" w:rsidRDefault="006A27EF" w:rsidP="006A2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ADF" w:rsidRDefault="001F4ADF"/>
    <w:sectPr w:rsidR="001F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47A"/>
    <w:multiLevelType w:val="multilevel"/>
    <w:tmpl w:val="E1C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2705F"/>
    <w:multiLevelType w:val="multilevel"/>
    <w:tmpl w:val="937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81FFE"/>
    <w:multiLevelType w:val="multilevel"/>
    <w:tmpl w:val="1B1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41F17"/>
    <w:multiLevelType w:val="multilevel"/>
    <w:tmpl w:val="D18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E7FF7"/>
    <w:multiLevelType w:val="multilevel"/>
    <w:tmpl w:val="04C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E6F6F"/>
    <w:multiLevelType w:val="multilevel"/>
    <w:tmpl w:val="833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01EED"/>
    <w:multiLevelType w:val="multilevel"/>
    <w:tmpl w:val="2DC8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72A31"/>
    <w:multiLevelType w:val="multilevel"/>
    <w:tmpl w:val="9F72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516CE"/>
    <w:multiLevelType w:val="multilevel"/>
    <w:tmpl w:val="41C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35B61"/>
    <w:multiLevelType w:val="multilevel"/>
    <w:tmpl w:val="CD5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103A4"/>
    <w:multiLevelType w:val="multilevel"/>
    <w:tmpl w:val="C23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A316D"/>
    <w:multiLevelType w:val="multilevel"/>
    <w:tmpl w:val="D03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9509D"/>
    <w:multiLevelType w:val="multilevel"/>
    <w:tmpl w:val="A66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15468"/>
    <w:multiLevelType w:val="multilevel"/>
    <w:tmpl w:val="D8C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F448B"/>
    <w:multiLevelType w:val="multilevel"/>
    <w:tmpl w:val="9730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A4F4F"/>
    <w:multiLevelType w:val="multilevel"/>
    <w:tmpl w:val="BE1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A2423"/>
    <w:multiLevelType w:val="multilevel"/>
    <w:tmpl w:val="27D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533E1"/>
    <w:multiLevelType w:val="multilevel"/>
    <w:tmpl w:val="F3C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3292"/>
    <w:multiLevelType w:val="multilevel"/>
    <w:tmpl w:val="6E3E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0726A"/>
    <w:multiLevelType w:val="multilevel"/>
    <w:tmpl w:val="2A6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47C2A"/>
    <w:multiLevelType w:val="multilevel"/>
    <w:tmpl w:val="5A76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A16A5"/>
    <w:multiLevelType w:val="multilevel"/>
    <w:tmpl w:val="C48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C6371"/>
    <w:multiLevelType w:val="multilevel"/>
    <w:tmpl w:val="5310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71C77"/>
    <w:multiLevelType w:val="multilevel"/>
    <w:tmpl w:val="8A1E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D488C"/>
    <w:multiLevelType w:val="multilevel"/>
    <w:tmpl w:val="CCB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0A526F"/>
    <w:multiLevelType w:val="multilevel"/>
    <w:tmpl w:val="791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86107D"/>
    <w:multiLevelType w:val="multilevel"/>
    <w:tmpl w:val="A05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BC6A6F"/>
    <w:multiLevelType w:val="multilevel"/>
    <w:tmpl w:val="F1C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611EC"/>
    <w:multiLevelType w:val="multilevel"/>
    <w:tmpl w:val="5B22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B347D"/>
    <w:multiLevelType w:val="multilevel"/>
    <w:tmpl w:val="A424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D6151"/>
    <w:multiLevelType w:val="multilevel"/>
    <w:tmpl w:val="32C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E2586"/>
    <w:multiLevelType w:val="multilevel"/>
    <w:tmpl w:val="8BB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2"/>
  </w:num>
  <w:num w:numId="9">
    <w:abstractNumId w:val="14"/>
  </w:num>
  <w:num w:numId="10">
    <w:abstractNumId w:val="28"/>
  </w:num>
  <w:num w:numId="11">
    <w:abstractNumId w:val="25"/>
  </w:num>
  <w:num w:numId="12">
    <w:abstractNumId w:val="11"/>
  </w:num>
  <w:num w:numId="13">
    <w:abstractNumId w:val="15"/>
  </w:num>
  <w:num w:numId="14">
    <w:abstractNumId w:val="10"/>
  </w:num>
  <w:num w:numId="15">
    <w:abstractNumId w:val="29"/>
  </w:num>
  <w:num w:numId="16">
    <w:abstractNumId w:val="6"/>
  </w:num>
  <w:num w:numId="17">
    <w:abstractNumId w:val="31"/>
  </w:num>
  <w:num w:numId="18">
    <w:abstractNumId w:val="23"/>
  </w:num>
  <w:num w:numId="19">
    <w:abstractNumId w:val="5"/>
  </w:num>
  <w:num w:numId="20">
    <w:abstractNumId w:val="19"/>
  </w:num>
  <w:num w:numId="21">
    <w:abstractNumId w:val="4"/>
  </w:num>
  <w:num w:numId="22">
    <w:abstractNumId w:val="26"/>
  </w:num>
  <w:num w:numId="23">
    <w:abstractNumId w:val="9"/>
  </w:num>
  <w:num w:numId="24">
    <w:abstractNumId w:val="0"/>
  </w:num>
  <w:num w:numId="25">
    <w:abstractNumId w:val="3"/>
  </w:num>
  <w:num w:numId="26">
    <w:abstractNumId w:val="17"/>
  </w:num>
  <w:num w:numId="27">
    <w:abstractNumId w:val="30"/>
  </w:num>
  <w:num w:numId="28">
    <w:abstractNumId w:val="27"/>
  </w:num>
  <w:num w:numId="29">
    <w:abstractNumId w:val="12"/>
  </w:num>
  <w:num w:numId="30">
    <w:abstractNumId w:val="18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E6"/>
    <w:rsid w:val="001F4ADF"/>
    <w:rsid w:val="006A27EF"/>
    <w:rsid w:val="007950E6"/>
    <w:rsid w:val="00E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21021D"/>
  <w15:chartTrackingRefBased/>
  <w15:docId w15:val="{EB0A5DB4-60AE-489B-A27F-EFFBB768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5447</Words>
  <Characters>31052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2020-07-28T01:49:00Z</dcterms:created>
  <dcterms:modified xsi:type="dcterms:W3CDTF">2020-07-28T03:15:00Z</dcterms:modified>
</cp:coreProperties>
</file>