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2" w:rsidRPr="00C30A82" w:rsidRDefault="00C30A82" w:rsidP="00C30A82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0A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Технологии инклюзивного образования</w:t>
      </w:r>
    </w:p>
    <w:p w:rsidR="0037540B" w:rsidRPr="003068A2" w:rsidRDefault="005149E8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И.А. Мегалова</w:t>
      </w:r>
    </w:p>
    <w:p w:rsidR="0037540B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Школа может использовать </w:t>
      </w:r>
      <w:r w:rsidRPr="00B16E5D">
        <w:rPr>
          <w:rFonts w:ascii="Arial" w:hAnsi="Arial" w:cs="Arial"/>
          <w:sz w:val="24"/>
          <w:szCs w:val="24"/>
        </w:rPr>
        <w:t>различные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образовательные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технологии</w:t>
      </w:r>
      <w:r>
        <w:rPr>
          <w:rFonts w:ascii="Arial" w:hAnsi="Arial" w:cs="Arial"/>
          <w:sz w:val="24"/>
          <w:szCs w:val="24"/>
        </w:rPr>
        <w:t xml:space="preserve"> за исключением тех,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</w:t>
      </w:r>
      <w:r w:rsidRPr="00B16E5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. </w:t>
      </w:r>
      <w:r w:rsidRPr="00B16E5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от 29 декабря 2012 г. № 273-ФЗ «</w:t>
      </w:r>
      <w:r w:rsidRPr="00B16E5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</w:t>
      </w:r>
      <w:r w:rsidRPr="00B16E5D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Федерации»</w:t>
      </w:r>
      <w:r>
        <w:rPr>
          <w:rFonts w:ascii="Arial" w:hAnsi="Arial" w:cs="Arial"/>
          <w:sz w:val="24"/>
          <w:szCs w:val="24"/>
        </w:rPr>
        <w:t xml:space="preserve"> (Закон № 273-ФЗ)).</w:t>
      </w:r>
    </w:p>
    <w:p w:rsidR="00C30A82" w:rsidRPr="00B16E5D" w:rsidRDefault="00C30A82" w:rsidP="00C30A8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Польшина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считает,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технологии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психолого-педагогического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сопровождения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рамках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инклюзивной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школы</w:t>
      </w:r>
      <w:r>
        <w:rPr>
          <w:rFonts w:ascii="Arial" w:hAnsi="Arial" w:cs="Arial"/>
          <w:sz w:val="24"/>
          <w:szCs w:val="24"/>
        </w:rPr>
        <w:t xml:space="preserve"> – </w:t>
      </w:r>
      <w:r w:rsidRPr="00B16E5D"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z w:val="24"/>
          <w:szCs w:val="24"/>
        </w:rPr>
        <w:t xml:space="preserve"> технологии</w:t>
      </w:r>
      <w:r w:rsidRPr="00B16E5D">
        <w:rPr>
          <w:rFonts w:ascii="Arial" w:hAnsi="Arial" w:cs="Arial"/>
          <w:sz w:val="24"/>
          <w:szCs w:val="24"/>
        </w:rPr>
        <w:t>: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построени</w:t>
      </w:r>
      <w:r>
        <w:rPr>
          <w:rFonts w:ascii="Arial" w:hAnsi="Arial" w:cs="Arial"/>
          <w:sz w:val="24"/>
          <w:szCs w:val="24"/>
        </w:rPr>
        <w:t xml:space="preserve">я </w:t>
      </w:r>
      <w:r w:rsidRPr="00B16E5D">
        <w:rPr>
          <w:rFonts w:ascii="Arial" w:hAnsi="Arial" w:cs="Arial"/>
          <w:sz w:val="24"/>
          <w:szCs w:val="24"/>
        </w:rPr>
        <w:t>адекватной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возможностям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последовательности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глубины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программного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материала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контексте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адаптации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образовательной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различных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категорий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ОВЗ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каждой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отдельной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компетенции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предмету;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междисциплинарных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консилиумов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специалистов</w:t>
      </w:r>
      <w:r>
        <w:rPr>
          <w:rFonts w:ascii="Arial" w:hAnsi="Arial" w:cs="Arial"/>
          <w:sz w:val="24"/>
          <w:szCs w:val="24"/>
        </w:rPr>
        <w:t xml:space="preserve">. Консилиумы позволяют </w:t>
      </w:r>
      <w:r w:rsidRPr="00B16E5D">
        <w:rPr>
          <w:rFonts w:ascii="Arial" w:hAnsi="Arial" w:cs="Arial"/>
          <w:sz w:val="24"/>
          <w:szCs w:val="24"/>
        </w:rPr>
        <w:t>определ</w:t>
      </w:r>
      <w:r>
        <w:rPr>
          <w:rFonts w:ascii="Arial" w:hAnsi="Arial" w:cs="Arial"/>
          <w:sz w:val="24"/>
          <w:szCs w:val="24"/>
        </w:rPr>
        <w:t xml:space="preserve">ять </w:t>
      </w:r>
      <w:r w:rsidRPr="00B16E5D">
        <w:rPr>
          <w:rFonts w:ascii="Arial" w:hAnsi="Arial" w:cs="Arial"/>
          <w:sz w:val="24"/>
          <w:szCs w:val="24"/>
        </w:rPr>
        <w:t>приори</w:t>
      </w:r>
      <w:r>
        <w:rPr>
          <w:rFonts w:ascii="Arial" w:hAnsi="Arial" w:cs="Arial"/>
          <w:sz w:val="24"/>
          <w:szCs w:val="24"/>
        </w:rPr>
        <w:t>те</w:t>
      </w:r>
      <w:r w:rsidRPr="00B16E5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ы и </w:t>
      </w:r>
      <w:r w:rsidRPr="00B16E5D">
        <w:rPr>
          <w:rFonts w:ascii="Arial" w:hAnsi="Arial" w:cs="Arial"/>
          <w:sz w:val="24"/>
          <w:szCs w:val="24"/>
        </w:rPr>
        <w:t>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медицинского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психолого-педагогического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сопровождения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конкретные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моменты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длительные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периоды;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выделения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группы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риска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различным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видам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6E5D">
        <w:rPr>
          <w:rFonts w:ascii="Arial" w:hAnsi="Arial" w:cs="Arial"/>
          <w:sz w:val="24"/>
          <w:szCs w:val="24"/>
        </w:rPr>
        <w:t>дезадаптации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(образовательной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</w:t>
      </w:r>
      <w:r w:rsidRPr="00B16E5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) </w:t>
      </w:r>
      <w:r w:rsidRPr="00B16E5D">
        <w:rPr>
          <w:rFonts w:ascii="Arial" w:hAnsi="Arial" w:cs="Arial"/>
          <w:sz w:val="24"/>
          <w:szCs w:val="24"/>
        </w:rPr>
        <w:t>поведенческой);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особенностей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уровня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Pr="00B16E5D">
        <w:rPr>
          <w:rFonts w:ascii="Arial" w:hAnsi="Arial" w:cs="Arial"/>
          <w:sz w:val="24"/>
          <w:szCs w:val="24"/>
        </w:rPr>
        <w:t>абилитации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сопровождения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семьи</w:t>
      </w:r>
      <w:r>
        <w:rPr>
          <w:rFonts w:ascii="Arial" w:hAnsi="Arial" w:cs="Arial"/>
          <w:sz w:val="24"/>
          <w:szCs w:val="24"/>
        </w:rPr>
        <w:t xml:space="preserve"> нужно </w:t>
      </w:r>
      <w:r w:rsidRPr="00B16E5D">
        <w:rPr>
          <w:rFonts w:ascii="Arial" w:hAnsi="Arial" w:cs="Arial"/>
          <w:sz w:val="24"/>
          <w:szCs w:val="24"/>
        </w:rPr>
        <w:t>выяв</w:t>
      </w:r>
      <w:r>
        <w:rPr>
          <w:rFonts w:ascii="Arial" w:hAnsi="Arial" w:cs="Arial"/>
          <w:sz w:val="24"/>
          <w:szCs w:val="24"/>
        </w:rPr>
        <w:t xml:space="preserve">ить </w:t>
      </w:r>
      <w:r w:rsidRPr="00B16E5D">
        <w:rPr>
          <w:rFonts w:ascii="Arial" w:hAnsi="Arial" w:cs="Arial"/>
          <w:sz w:val="24"/>
          <w:szCs w:val="24"/>
        </w:rPr>
        <w:t>причин</w:t>
      </w:r>
      <w:r>
        <w:rPr>
          <w:rFonts w:ascii="Arial" w:hAnsi="Arial" w:cs="Arial"/>
          <w:sz w:val="24"/>
          <w:szCs w:val="24"/>
        </w:rPr>
        <w:t xml:space="preserve">ы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механизм</w:t>
      </w:r>
      <w:r>
        <w:rPr>
          <w:rFonts w:ascii="Arial" w:hAnsi="Arial" w:cs="Arial"/>
          <w:sz w:val="24"/>
          <w:szCs w:val="24"/>
        </w:rPr>
        <w:t xml:space="preserve">ы </w:t>
      </w:r>
      <w:r w:rsidRPr="00B16E5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проблем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(психологическ</w:t>
      </w:r>
      <w:r>
        <w:rPr>
          <w:rFonts w:ascii="Arial" w:hAnsi="Arial" w:cs="Arial"/>
          <w:sz w:val="24"/>
          <w:szCs w:val="24"/>
        </w:rPr>
        <w:t>ая</w:t>
      </w:r>
      <w:r w:rsidRPr="00B16E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клиническ</w:t>
      </w:r>
      <w:r>
        <w:rPr>
          <w:rFonts w:ascii="Arial" w:hAnsi="Arial" w:cs="Arial"/>
          <w:sz w:val="24"/>
          <w:szCs w:val="24"/>
        </w:rPr>
        <w:t xml:space="preserve">ая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педагогическ</w:t>
      </w:r>
      <w:r>
        <w:rPr>
          <w:rFonts w:ascii="Arial" w:hAnsi="Arial" w:cs="Arial"/>
          <w:sz w:val="24"/>
          <w:szCs w:val="24"/>
        </w:rPr>
        <w:t xml:space="preserve">ая </w:t>
      </w:r>
      <w:proofErr w:type="spellStart"/>
      <w:r w:rsidRPr="00B16E5D">
        <w:rPr>
          <w:rFonts w:ascii="Arial" w:hAnsi="Arial" w:cs="Arial"/>
          <w:sz w:val="24"/>
          <w:szCs w:val="24"/>
        </w:rPr>
        <w:t>типологизаци</w:t>
      </w:r>
      <w:r>
        <w:rPr>
          <w:rFonts w:ascii="Arial" w:hAnsi="Arial" w:cs="Arial"/>
          <w:sz w:val="24"/>
          <w:szCs w:val="24"/>
        </w:rPr>
        <w:t>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состояния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ребенка);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внутригрупповых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взаимоотношений;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16E5D">
        <w:rPr>
          <w:rFonts w:ascii="Arial" w:hAnsi="Arial" w:cs="Arial"/>
          <w:sz w:val="24"/>
          <w:szCs w:val="24"/>
        </w:rPr>
        <w:t>коррекционно-развивающей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включаемыми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детьми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другими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субъектами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инклюзивного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образовательного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пространства;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Pr="00B16E5D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16E5D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различными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образовательно</w:t>
      </w:r>
      <w:r>
        <w:rPr>
          <w:rFonts w:ascii="Arial" w:hAnsi="Arial" w:cs="Arial"/>
          <w:sz w:val="24"/>
          <w:szCs w:val="24"/>
        </w:rPr>
        <w:t xml:space="preserve">й деятельности </w:t>
      </w:r>
      <w:r w:rsidRPr="00B16E5D">
        <w:rPr>
          <w:rFonts w:ascii="Arial" w:hAnsi="Arial" w:cs="Arial"/>
          <w:sz w:val="24"/>
          <w:szCs w:val="24"/>
        </w:rPr>
        <w:t>(педагогами,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специалистами,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родителями,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старшеклассниками,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администрацией)</w:t>
      </w:r>
      <w:r>
        <w:rPr>
          <w:rFonts w:ascii="Arial" w:hAnsi="Arial" w:cs="Arial"/>
          <w:sz w:val="24"/>
          <w:szCs w:val="24"/>
        </w:rPr>
        <w:t xml:space="preserve">. Включает </w:t>
      </w:r>
      <w:r w:rsidRPr="00B16E5D">
        <w:rPr>
          <w:rFonts w:ascii="Arial" w:hAnsi="Arial" w:cs="Arial"/>
          <w:sz w:val="24"/>
          <w:szCs w:val="24"/>
        </w:rPr>
        <w:t>специфическ</w:t>
      </w:r>
      <w:r>
        <w:rPr>
          <w:rFonts w:ascii="Arial" w:hAnsi="Arial" w:cs="Arial"/>
          <w:sz w:val="24"/>
          <w:szCs w:val="24"/>
        </w:rPr>
        <w:t xml:space="preserve">ую </w:t>
      </w:r>
      <w:r w:rsidRPr="00B16E5D">
        <w:rPr>
          <w:rFonts w:ascii="Arial" w:hAnsi="Arial" w:cs="Arial"/>
          <w:sz w:val="24"/>
          <w:szCs w:val="24"/>
        </w:rPr>
        <w:t>психологическ</w:t>
      </w:r>
      <w:r>
        <w:rPr>
          <w:rFonts w:ascii="Arial" w:hAnsi="Arial" w:cs="Arial"/>
          <w:sz w:val="24"/>
          <w:szCs w:val="24"/>
        </w:rPr>
        <w:t xml:space="preserve">ую </w:t>
      </w:r>
      <w:r w:rsidRPr="00B16E5D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у </w:t>
      </w:r>
      <w:r w:rsidRPr="00B16E5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родительскими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учительскими</w:t>
      </w:r>
      <w:r>
        <w:rPr>
          <w:rFonts w:ascii="Arial" w:hAnsi="Arial" w:cs="Arial"/>
          <w:sz w:val="24"/>
          <w:szCs w:val="24"/>
        </w:rPr>
        <w:t xml:space="preserve"> </w:t>
      </w:r>
      <w:r w:rsidRPr="00B16E5D">
        <w:rPr>
          <w:rFonts w:ascii="Arial" w:hAnsi="Arial" w:cs="Arial"/>
          <w:sz w:val="24"/>
          <w:szCs w:val="24"/>
        </w:rPr>
        <w:t>ожиданиями.</w:t>
      </w:r>
    </w:p>
    <w:p w:rsidR="00C30A82" w:rsidRPr="00A278C4" w:rsidRDefault="00C30A82" w:rsidP="00C30A8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278C4">
        <w:rPr>
          <w:rFonts w:ascii="Arial" w:hAnsi="Arial" w:cs="Arial"/>
          <w:sz w:val="24"/>
          <w:szCs w:val="24"/>
        </w:rPr>
        <w:lastRenderedPageBreak/>
        <w:t xml:space="preserve">Методологическая основа организации образования детей с особыми потребностями – культурно-историческая школа, учение Л.С. </w:t>
      </w:r>
      <w:proofErr w:type="spellStart"/>
      <w:r w:rsidRPr="00A278C4">
        <w:rPr>
          <w:rFonts w:ascii="Arial" w:hAnsi="Arial" w:cs="Arial"/>
          <w:sz w:val="24"/>
          <w:szCs w:val="24"/>
        </w:rPr>
        <w:t>Выготского</w:t>
      </w:r>
      <w:proofErr w:type="spellEnd"/>
      <w:r w:rsidRPr="00A278C4">
        <w:rPr>
          <w:rFonts w:ascii="Arial" w:hAnsi="Arial" w:cs="Arial"/>
          <w:sz w:val="24"/>
          <w:szCs w:val="24"/>
        </w:rPr>
        <w:t xml:space="preserve"> и его последователей о роли специального обучения, о компенсации нарушенных функций, принципах развивающего обучения, зонах актуального и ближайшего развития. Используйте отечественные и адаптированные зарубежные методики (составляющие суть коррекционной технологии) с учетом индивидуальных особенностей обучающегося и целей обучения. Примеры:</w:t>
      </w:r>
    </w:p>
    <w:p w:rsidR="00C30A82" w:rsidRPr="00A278C4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78C4">
        <w:rPr>
          <w:rFonts w:ascii="Arial" w:hAnsi="Arial" w:cs="Arial"/>
          <w:sz w:val="24"/>
          <w:szCs w:val="24"/>
        </w:rPr>
        <w:t xml:space="preserve">метод базальной стимуляции </w:t>
      </w:r>
      <w:r>
        <w:rPr>
          <w:rFonts w:ascii="Arial" w:hAnsi="Arial" w:cs="Arial"/>
          <w:sz w:val="24"/>
          <w:szCs w:val="24"/>
        </w:rPr>
        <w:t>(</w:t>
      </w:r>
      <w:r w:rsidRPr="00A278C4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A278C4">
        <w:rPr>
          <w:rFonts w:ascii="Arial" w:hAnsi="Arial" w:cs="Arial"/>
          <w:sz w:val="24"/>
          <w:szCs w:val="24"/>
        </w:rPr>
        <w:t>Фрелих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30A82">
        <w:rPr>
          <w:rFonts w:ascii="Arial" w:hAnsi="Arial" w:cs="Arial"/>
          <w:sz w:val="24"/>
          <w:szCs w:val="24"/>
        </w:rPr>
        <w:t>BasalStimulation</w:t>
      </w:r>
      <w:proofErr w:type="spellEnd"/>
      <w:r w:rsidRPr="00A278C4">
        <w:rPr>
          <w:rFonts w:ascii="Arial" w:hAnsi="Arial" w:cs="Arial"/>
          <w:sz w:val="24"/>
          <w:szCs w:val="24"/>
        </w:rPr>
        <w:t>);</w:t>
      </w:r>
    </w:p>
    <w:p w:rsidR="00C30A82" w:rsidRPr="00A278C4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78C4">
        <w:rPr>
          <w:rFonts w:ascii="Arial" w:hAnsi="Arial" w:cs="Arial"/>
          <w:sz w:val="24"/>
          <w:szCs w:val="24"/>
        </w:rPr>
        <w:t xml:space="preserve">методики альтернативной (поддерживающей) коммуникации; </w:t>
      </w:r>
    </w:p>
    <w:p w:rsidR="00C30A82" w:rsidRPr="00A278C4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78C4">
        <w:rPr>
          <w:rFonts w:ascii="Arial" w:hAnsi="Arial" w:cs="Arial"/>
          <w:sz w:val="24"/>
          <w:szCs w:val="24"/>
        </w:rPr>
        <w:t xml:space="preserve">элементы проектной технологии обучения и двигательной терапии; </w:t>
      </w:r>
    </w:p>
    <w:p w:rsidR="00C30A82" w:rsidRPr="00A278C4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278C4">
        <w:rPr>
          <w:rFonts w:ascii="Arial" w:hAnsi="Arial" w:cs="Arial"/>
          <w:sz w:val="24"/>
          <w:szCs w:val="24"/>
        </w:rPr>
        <w:t xml:space="preserve">программы: </w:t>
      </w:r>
      <w:r w:rsidRPr="00C30A82">
        <w:rPr>
          <w:rFonts w:ascii="Arial" w:hAnsi="Arial" w:cs="Arial"/>
          <w:sz w:val="24"/>
          <w:szCs w:val="24"/>
        </w:rPr>
        <w:t>TEACCH</w:t>
      </w:r>
      <w:r w:rsidRPr="00A278C4">
        <w:rPr>
          <w:rFonts w:ascii="Arial" w:hAnsi="Arial" w:cs="Arial"/>
          <w:sz w:val="24"/>
          <w:szCs w:val="24"/>
        </w:rPr>
        <w:t xml:space="preserve"> (лечение и обучение детей с аутизмом и другими сходными нарушениями коммуникации), </w:t>
      </w:r>
      <w:r w:rsidRPr="00C30A82">
        <w:rPr>
          <w:rFonts w:ascii="Arial" w:hAnsi="Arial" w:cs="Arial"/>
          <w:sz w:val="24"/>
          <w:szCs w:val="24"/>
        </w:rPr>
        <w:t>ABA</w:t>
      </w:r>
      <w:r w:rsidRPr="00A278C4">
        <w:rPr>
          <w:rFonts w:ascii="Arial" w:hAnsi="Arial" w:cs="Arial"/>
          <w:sz w:val="24"/>
          <w:szCs w:val="24"/>
        </w:rPr>
        <w:t xml:space="preserve"> (прикладного поведенческого анализа), эмоционально-уровне</w:t>
      </w:r>
      <w:r>
        <w:rPr>
          <w:rFonts w:ascii="Arial" w:hAnsi="Arial" w:cs="Arial"/>
          <w:sz w:val="24"/>
          <w:szCs w:val="24"/>
        </w:rPr>
        <w:t>во</w:t>
      </w:r>
      <w:r w:rsidRPr="00A278C4">
        <w:rPr>
          <w:rFonts w:ascii="Arial" w:hAnsi="Arial" w:cs="Arial"/>
          <w:sz w:val="24"/>
          <w:szCs w:val="24"/>
        </w:rPr>
        <w:t xml:space="preserve">го подхода (В.В. Лебединский, К.С. Лебединская, О.С. Никольская), </w:t>
      </w:r>
      <w:proofErr w:type="spellStart"/>
      <w:r w:rsidRPr="00A278C4">
        <w:rPr>
          <w:rFonts w:ascii="Arial" w:hAnsi="Arial" w:cs="Arial"/>
          <w:sz w:val="24"/>
          <w:szCs w:val="24"/>
        </w:rPr>
        <w:t>игрокоррекции</w:t>
      </w:r>
      <w:proofErr w:type="spellEnd"/>
      <w:r w:rsidRPr="00A278C4">
        <w:rPr>
          <w:rFonts w:ascii="Arial" w:hAnsi="Arial" w:cs="Arial"/>
          <w:sz w:val="24"/>
          <w:szCs w:val="24"/>
        </w:rPr>
        <w:t xml:space="preserve"> (Л.Б. </w:t>
      </w:r>
      <w:proofErr w:type="spellStart"/>
      <w:r w:rsidRPr="00A278C4">
        <w:rPr>
          <w:rFonts w:ascii="Arial" w:hAnsi="Arial" w:cs="Arial"/>
          <w:sz w:val="24"/>
          <w:szCs w:val="24"/>
        </w:rPr>
        <w:t>Баряева</w:t>
      </w:r>
      <w:proofErr w:type="spellEnd"/>
      <w:r w:rsidRPr="00A278C4">
        <w:rPr>
          <w:rFonts w:ascii="Arial" w:hAnsi="Arial" w:cs="Arial"/>
          <w:sz w:val="24"/>
          <w:szCs w:val="24"/>
        </w:rPr>
        <w:t xml:space="preserve">). </w:t>
      </w:r>
    </w:p>
    <w:p w:rsidR="00C30A82" w:rsidRPr="00B16E5D" w:rsidRDefault="00C30A82" w:rsidP="00C30A82">
      <w:pPr>
        <w:spacing w:before="12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Те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хнологи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инклюзивного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делят на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группы: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96D0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организационные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6D0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6D0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педагогические.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A82" w:rsidRDefault="00C30A82" w:rsidP="00C30A82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6E5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Организационные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связаны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этапами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инклюзивного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процесса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технологии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проектирования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программирования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командного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взаимодействия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учителя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специалистов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структурированной,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адаптированной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доступной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среды.</w:t>
      </w:r>
    </w:p>
    <w:p w:rsidR="00C30A82" w:rsidRDefault="00C30A82" w:rsidP="00C30A82">
      <w:pPr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</w:t>
      </w:r>
      <w:r w:rsidRPr="00B16E5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едагогически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е </w:t>
      </w:r>
      <w:r w:rsidRPr="00B16E5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технологи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классифицир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уют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ролью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совместного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различными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образовательными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16E5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потребностями.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44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Например, информационно-коммуникационные, проектные, личностно-ориентированные, исследовательские, игровые, </w:t>
      </w:r>
      <w:proofErr w:type="spellStart"/>
      <w:r w:rsidRPr="00F4471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F4471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30A82" w:rsidRDefault="00C30A82" w:rsidP="00C30A82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0A82" w:rsidRPr="00C30A82" w:rsidRDefault="00C30A82" w:rsidP="00C30A82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30A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Дистанционные технологии</w:t>
      </w:r>
    </w:p>
    <w:p w:rsidR="00C30A82" w:rsidRPr="00D21C9B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1C9B">
        <w:rPr>
          <w:rFonts w:ascii="Arial" w:hAnsi="Arial" w:cs="Arial"/>
          <w:color w:val="000000"/>
          <w:sz w:val="24"/>
          <w:szCs w:val="24"/>
        </w:rPr>
        <w:t>Под дистанционными образовательными технологиями понимают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(п. 1 ст. 16 Закона № 273-ФЗ).</w:t>
      </w:r>
    </w:p>
    <w:p w:rsidR="00C30A82" w:rsidRPr="00B16E5D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lastRenderedPageBreak/>
        <w:t xml:space="preserve">Цель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внедрения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дистанционных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инклюзивное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образование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– наладить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прямо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й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контакт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специалистами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сверстниками.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С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опровождение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поддержка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специалистов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и педагогов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помога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ю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оперативно решать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проблем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ы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которые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возник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ают при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обучени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и детей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ограниченными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возможностями.</w:t>
      </w: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Дистанционны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е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позволяют детям с ОВЗ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полноценно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учиться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развиваться</w:t>
      </w:r>
      <w:proofErr w:type="gramEnd"/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. Обучающиеся, находясь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дома,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proofErr w:type="gramStart"/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получ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ают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максимум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образовательной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информации 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активно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обща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ются</w:t>
      </w:r>
      <w:proofErr w:type="gramEnd"/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одноклассниками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через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форумы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социальные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сети,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видеоконференции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чаты.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</w:p>
    <w:p w:rsidR="00C30A82" w:rsidRPr="00C30A82" w:rsidRDefault="00C30A82" w:rsidP="00C30A82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color w:val="02021D"/>
          <w:sz w:val="24"/>
          <w:szCs w:val="24"/>
          <w:lang w:eastAsia="ru-RU"/>
        </w:rPr>
      </w:pPr>
      <w:r w:rsidRPr="00C30A82">
        <w:rPr>
          <w:rFonts w:ascii="Arial" w:eastAsia="Times New Roman" w:hAnsi="Arial" w:cs="Arial"/>
          <w:b/>
          <w:bCs/>
          <w:color w:val="02021D"/>
          <w:sz w:val="24"/>
          <w:szCs w:val="24"/>
          <w:lang w:eastAsia="ru-RU"/>
        </w:rPr>
        <w:t>Важно</w:t>
      </w:r>
    </w:p>
    <w:p w:rsidR="00C30A82" w:rsidRDefault="00C30A82" w:rsidP="00C30A82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 w:rsidRPr="00C30A82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Учебное товарищество – обязательное условие полноценной инклюзивной школы. Каждый ученик часть сообщества даже тогда, когда не находится в одном учебном помещении с одноклассниками. При необходимости ребенок может остаться в учебном процессе, но уйти от близких контактов с другими детьми.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</w:p>
    <w:p w:rsidR="00C30A82" w:rsidRPr="00B16E5D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hAnsi="Arial" w:cs="Arial"/>
          <w:bCs/>
          <w:color w:val="02021D"/>
          <w:sz w:val="24"/>
          <w:szCs w:val="24"/>
        </w:rPr>
      </w:pP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Дистанционные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образовательные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предполагают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субъект-субъектное</w:t>
      </w:r>
      <w:proofErr w:type="spellEnd"/>
      <w:proofErr w:type="gramEnd"/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взаимодействие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участников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образовательно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й деятельности.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Индивидуальн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ый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образовательн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ый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маршрут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выстраива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ют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счет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вариативности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proofErr w:type="spellStart"/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контента</w:t>
      </w:r>
      <w:proofErr w:type="spellEnd"/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181EB7">
        <w:rPr>
          <w:rFonts w:ascii="Arial" w:hAnsi="Arial" w:cs="Arial"/>
          <w:bCs/>
          <w:color w:val="02021D"/>
          <w:sz w:val="24"/>
          <w:szCs w:val="24"/>
        </w:rPr>
        <w:t xml:space="preserve">Внедрение дистанционных образовательных технологий помогает обеспечить доступность, </w:t>
      </w:r>
      <w:proofErr w:type="spellStart"/>
      <w:r w:rsidRPr="00181EB7">
        <w:rPr>
          <w:rFonts w:ascii="Arial" w:hAnsi="Arial" w:cs="Arial"/>
          <w:bCs/>
          <w:color w:val="02021D"/>
          <w:sz w:val="24"/>
          <w:szCs w:val="24"/>
        </w:rPr>
        <w:t>безбарьерность</w:t>
      </w:r>
      <w:proofErr w:type="spellEnd"/>
      <w:r w:rsidRPr="00181EB7">
        <w:rPr>
          <w:rFonts w:ascii="Arial" w:hAnsi="Arial" w:cs="Arial"/>
          <w:bCs/>
          <w:color w:val="02021D"/>
          <w:sz w:val="24"/>
          <w:szCs w:val="24"/>
        </w:rPr>
        <w:t xml:space="preserve">, </w:t>
      </w:r>
      <w:proofErr w:type="spellStart"/>
      <w:r w:rsidRPr="00181EB7">
        <w:rPr>
          <w:rFonts w:ascii="Arial" w:hAnsi="Arial" w:cs="Arial"/>
          <w:bCs/>
          <w:color w:val="02021D"/>
          <w:sz w:val="24"/>
          <w:szCs w:val="24"/>
        </w:rPr>
        <w:t>адресность</w:t>
      </w:r>
      <w:proofErr w:type="spellEnd"/>
      <w:r w:rsidRPr="00181EB7">
        <w:rPr>
          <w:rFonts w:ascii="Arial" w:hAnsi="Arial" w:cs="Arial"/>
          <w:bCs/>
          <w:color w:val="02021D"/>
          <w:sz w:val="24"/>
          <w:szCs w:val="24"/>
        </w:rPr>
        <w:t xml:space="preserve"> и массовость инклюзивного образования</w:t>
      </w:r>
      <w:r>
        <w:rPr>
          <w:rFonts w:ascii="Arial" w:hAnsi="Arial" w:cs="Arial"/>
          <w:bCs/>
          <w:color w:val="02021D"/>
          <w:sz w:val="24"/>
          <w:szCs w:val="24"/>
        </w:rPr>
        <w:t>.</w:t>
      </w: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истанционные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обучения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позволяют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внедрять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учебный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процесс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технические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дидактические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инновации.</w:t>
      </w:r>
      <w:r w:rsidRPr="00E40808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Решают задачи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коррекци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и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развити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я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функций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сенсорной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интеграции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,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психофизиологическо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го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развити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я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Сводят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минимуму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возможные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психологические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барьеры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детей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ОВЗ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общении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сверстниками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.</w:t>
      </w:r>
    </w:p>
    <w:p w:rsidR="00C30A82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</w:p>
    <w:p w:rsidR="00C30A82" w:rsidRPr="00C30A82" w:rsidRDefault="00C30A82" w:rsidP="00C30A82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color w:val="02021D"/>
          <w:sz w:val="24"/>
          <w:szCs w:val="24"/>
          <w:lang w:eastAsia="ru-RU"/>
        </w:rPr>
      </w:pPr>
      <w:r w:rsidRPr="00C30A82">
        <w:rPr>
          <w:rFonts w:ascii="Arial" w:eastAsia="Times New Roman" w:hAnsi="Arial" w:cs="Arial"/>
          <w:b/>
          <w:bCs/>
          <w:color w:val="02021D"/>
          <w:sz w:val="24"/>
          <w:szCs w:val="24"/>
          <w:lang w:eastAsia="ru-RU"/>
        </w:rPr>
        <w:t>Совет</w:t>
      </w:r>
    </w:p>
    <w:p w:rsidR="00C30A82" w:rsidRDefault="00C30A82" w:rsidP="00C30A82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 w:rsidRPr="00C30A82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Обеспечьте конфиденциальность медицинских диагнозов и другой личной информации.</w:t>
      </w:r>
    </w:p>
    <w:p w:rsidR="00C30A82" w:rsidRPr="00B16E5D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</w:p>
    <w:p w:rsidR="00C30A82" w:rsidRPr="00C30A82" w:rsidRDefault="00C30A82" w:rsidP="00C30A82">
      <w:pPr>
        <w:spacing w:before="120"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30A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Цифровые технологии</w:t>
      </w:r>
    </w:p>
    <w:p w:rsidR="00C30A82" w:rsidRPr="00FC6A75" w:rsidRDefault="00C30A82" w:rsidP="00C30A82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A75">
        <w:rPr>
          <w:rFonts w:ascii="Arial" w:hAnsi="Arial" w:cs="Arial"/>
          <w:sz w:val="24"/>
          <w:szCs w:val="24"/>
          <w:shd w:val="clear" w:color="auto" w:fill="FFFFFF"/>
        </w:rPr>
        <w:t>Цифровые технологии используют в инклюзивном образовании, чтобы:</w:t>
      </w:r>
    </w:p>
    <w:p w:rsidR="00C30A82" w:rsidRPr="00C30A82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>повысить доступность образовательной среды и знаний;</w:t>
      </w:r>
    </w:p>
    <w:p w:rsidR="00C30A82" w:rsidRPr="00C30A82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>вовлечь всех детей в общий образовательный процесс.</w:t>
      </w:r>
    </w:p>
    <w:p w:rsidR="00C30A82" w:rsidRPr="00B16E5D" w:rsidRDefault="00C30A82" w:rsidP="00C30A82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</w:pP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цифровым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технологиям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относ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ят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интерактивные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технологии.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Они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 xml:space="preserve"> 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могают</w:t>
      </w:r>
      <w:r w:rsidRPr="00B16E5D">
        <w:rPr>
          <w:rFonts w:ascii="Arial" w:eastAsia="Times New Roman" w:hAnsi="Arial" w:cs="Arial"/>
          <w:bCs/>
          <w:color w:val="02021D"/>
          <w:sz w:val="24"/>
          <w:szCs w:val="24"/>
          <w:lang w:eastAsia="ru-RU"/>
        </w:rPr>
        <w:t>:</w:t>
      </w:r>
    </w:p>
    <w:p w:rsidR="00C30A82" w:rsidRPr="00C30A82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>наладить контакт детей со сверстниками и взрослыми;</w:t>
      </w:r>
    </w:p>
    <w:p w:rsidR="00C30A82" w:rsidRPr="00C30A82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>ненавязчиво вмешиваться в учебный процесс. Ребенок понимает оценку, данную машиной, и воспринимает ее объективно;</w:t>
      </w:r>
    </w:p>
    <w:p w:rsidR="00C30A82" w:rsidRPr="00C30A82" w:rsidRDefault="00C30A82" w:rsidP="00C30A82">
      <w:pPr>
        <w:pStyle w:val="a3"/>
        <w:numPr>
          <w:ilvl w:val="0"/>
          <w:numId w:val="9"/>
        </w:numPr>
        <w:spacing w:before="4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>создавать различные проблемные учебные ситуации при работе в группе с учетом индивидуальных особенностей каждого ребенка. Для решения ситуаций можно попробовать различные варианты.</w:t>
      </w:r>
    </w:p>
    <w:p w:rsidR="00C30A82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C30A82" w:rsidRPr="00C30A82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b/>
          <w:shd w:val="clear" w:color="auto" w:fill="FFFFFF"/>
        </w:rPr>
      </w:pPr>
      <w:r w:rsidRPr="00C30A82">
        <w:rPr>
          <w:rFonts w:ascii="Arial" w:hAnsi="Arial" w:cs="Arial"/>
          <w:b/>
          <w:shd w:val="clear" w:color="auto" w:fill="FFFFFF"/>
        </w:rPr>
        <w:t xml:space="preserve">Внимание </w:t>
      </w:r>
    </w:p>
    <w:p w:rsidR="00C30A82" w:rsidRPr="00B16E5D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color w:val="000000"/>
          <w:shd w:val="clear" w:color="auto" w:fill="FFFFFF"/>
        </w:rPr>
      </w:pPr>
      <w:r w:rsidRPr="00C30A82">
        <w:rPr>
          <w:rFonts w:ascii="Arial" w:hAnsi="Arial" w:cs="Arial"/>
          <w:shd w:val="clear" w:color="auto" w:fill="FFFFFF"/>
        </w:rPr>
        <w:t xml:space="preserve">Цифровые технологии </w:t>
      </w:r>
      <w:r w:rsidRPr="00C30A82">
        <w:rPr>
          <w:rFonts w:ascii="Arial" w:hAnsi="Arial" w:cs="Arial"/>
          <w:color w:val="000000"/>
          <w:shd w:val="clear" w:color="auto" w:fill="FFFFFF"/>
        </w:rPr>
        <w:t>позволяют педагогам самостоятельно создавать для ребенка учебный материал с учетом его особенностей и потребностей, а также максимально быстро и гибко вносить необходимые изменения (Т.Г. Зубарева).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30A82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</w:p>
    <w:p w:rsidR="00C30A82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 w:rsidRPr="00B16E5D">
        <w:rPr>
          <w:rFonts w:ascii="Arial" w:eastAsia="Calibri" w:hAnsi="Arial" w:cs="Arial"/>
          <w:lang w:eastAsia="en-US"/>
        </w:rPr>
        <w:t>К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цифровым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технологиям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относ</w:t>
      </w:r>
      <w:r>
        <w:rPr>
          <w:rFonts w:ascii="Arial" w:eastAsia="Calibri" w:hAnsi="Arial" w:cs="Arial"/>
          <w:lang w:eastAsia="en-US"/>
        </w:rPr>
        <w:t xml:space="preserve">ят </w:t>
      </w:r>
      <w:r w:rsidRPr="00B16E5D">
        <w:rPr>
          <w:rFonts w:ascii="Arial" w:eastAsia="Calibri" w:hAnsi="Arial" w:cs="Arial"/>
          <w:lang w:eastAsia="en-US"/>
        </w:rPr>
        <w:t>программное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техническое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обеспечение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незрячих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пользователей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компьютеров: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синтезаторы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речи,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которые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озвучивают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то,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что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отображается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на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экране,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голосовой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ввод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данных,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6E5D">
        <w:rPr>
          <w:rFonts w:ascii="Arial" w:eastAsia="Calibri" w:hAnsi="Arial" w:cs="Arial"/>
          <w:lang w:eastAsia="en-US"/>
        </w:rPr>
        <w:t>брайлевский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дисплей,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который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буквально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делает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информацию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осязаемой.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детей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с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ДЦП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другими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проблемами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двигательной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системы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разработаны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программы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речевого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управления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интерфейсом</w:t>
      </w:r>
      <w:r>
        <w:rPr>
          <w:rFonts w:ascii="Arial" w:eastAsia="Calibri" w:hAnsi="Arial" w:cs="Arial"/>
          <w:lang w:eastAsia="en-US"/>
        </w:rPr>
        <w:t xml:space="preserve"> </w:t>
      </w:r>
      <w:r w:rsidRPr="00B16E5D">
        <w:rPr>
          <w:rFonts w:ascii="Arial" w:eastAsia="Calibri" w:hAnsi="Arial" w:cs="Arial"/>
          <w:lang w:eastAsia="en-US"/>
        </w:rPr>
        <w:t>компьютерных</w:t>
      </w:r>
      <w:r>
        <w:rPr>
          <w:rFonts w:ascii="Arial" w:eastAsia="Calibri" w:hAnsi="Arial" w:cs="Arial"/>
          <w:lang w:eastAsia="en-US"/>
        </w:rPr>
        <w:t xml:space="preserve"> систем.</w:t>
      </w:r>
    </w:p>
    <w:p w:rsidR="00C30A82" w:rsidRPr="00B16E5D" w:rsidRDefault="00C30A82" w:rsidP="00C30A82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</w:p>
    <w:p w:rsidR="00C30A82" w:rsidRPr="00C30A82" w:rsidRDefault="00C30A82" w:rsidP="00C30A82">
      <w:pPr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30A82">
        <w:rPr>
          <w:rFonts w:ascii="Arial" w:hAnsi="Arial" w:cs="Arial"/>
          <w:b/>
          <w:sz w:val="24"/>
          <w:szCs w:val="24"/>
        </w:rPr>
        <w:t>Внимание</w:t>
      </w:r>
    </w:p>
    <w:p w:rsidR="00C30A82" w:rsidRPr="00B16E5D" w:rsidRDefault="00C30A82" w:rsidP="00C30A82">
      <w:pPr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30A82">
        <w:rPr>
          <w:rFonts w:ascii="Arial" w:hAnsi="Arial" w:cs="Arial"/>
          <w:sz w:val="24"/>
          <w:szCs w:val="24"/>
        </w:rPr>
        <w:t xml:space="preserve">Важное организационно-педагогическое условие реализации инклюзивного образования – наличие команды специалистов сопровождения, объединенных в </w:t>
      </w:r>
      <w:proofErr w:type="spellStart"/>
      <w:r w:rsidRPr="00C30A82">
        <w:rPr>
          <w:rFonts w:ascii="Arial" w:hAnsi="Arial" w:cs="Arial"/>
          <w:sz w:val="24"/>
          <w:szCs w:val="24"/>
        </w:rPr>
        <w:t>психолого-медико-педагогический</w:t>
      </w:r>
      <w:proofErr w:type="spellEnd"/>
      <w:r w:rsidRPr="00C30A82">
        <w:rPr>
          <w:rFonts w:ascii="Arial" w:hAnsi="Arial" w:cs="Arial"/>
          <w:sz w:val="24"/>
          <w:szCs w:val="24"/>
        </w:rPr>
        <w:t xml:space="preserve"> консилиум школы.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0A82" w:rsidRDefault="00C30A82" w:rsidP="00C30A82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30A82" w:rsidSect="00CD0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C7" w:rsidRDefault="001411C7" w:rsidP="0037540B">
      <w:pPr>
        <w:spacing w:after="0" w:line="240" w:lineRule="auto"/>
      </w:pPr>
      <w:r>
        <w:separator/>
      </w:r>
    </w:p>
  </w:endnote>
  <w:endnote w:type="continuationSeparator" w:id="0">
    <w:p w:rsidR="001411C7" w:rsidRDefault="001411C7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C7" w:rsidRDefault="001411C7" w:rsidP="0037540B">
      <w:pPr>
        <w:spacing w:after="0" w:line="240" w:lineRule="auto"/>
      </w:pPr>
      <w:r>
        <w:separator/>
      </w:r>
    </w:p>
  </w:footnote>
  <w:footnote w:type="continuationSeparator" w:id="0">
    <w:p w:rsidR="001411C7" w:rsidRDefault="001411C7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A9"/>
    <w:multiLevelType w:val="hybridMultilevel"/>
    <w:tmpl w:val="594E592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6A2804"/>
    <w:multiLevelType w:val="hybridMultilevel"/>
    <w:tmpl w:val="953EE6A2"/>
    <w:lvl w:ilvl="0" w:tplc="C0646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1650C"/>
    <w:multiLevelType w:val="hybridMultilevel"/>
    <w:tmpl w:val="AD205770"/>
    <w:lvl w:ilvl="0" w:tplc="A892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B3F"/>
    <w:multiLevelType w:val="hybridMultilevel"/>
    <w:tmpl w:val="5C185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97D67"/>
    <w:multiLevelType w:val="multilevel"/>
    <w:tmpl w:val="706657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907D7"/>
    <w:multiLevelType w:val="hybridMultilevel"/>
    <w:tmpl w:val="CFAEC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A1CD3"/>
    <w:multiLevelType w:val="hybridMultilevel"/>
    <w:tmpl w:val="1AD48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03DB1"/>
    <w:multiLevelType w:val="hybridMultilevel"/>
    <w:tmpl w:val="DB7222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ADB54E1"/>
    <w:multiLevelType w:val="hybridMultilevel"/>
    <w:tmpl w:val="294A67D6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EE046F"/>
    <w:multiLevelType w:val="hybridMultilevel"/>
    <w:tmpl w:val="B08C6BEC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14C2A"/>
    <w:multiLevelType w:val="hybridMultilevel"/>
    <w:tmpl w:val="6EA6757E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7068BD"/>
    <w:multiLevelType w:val="hybridMultilevel"/>
    <w:tmpl w:val="AD4A66A8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77A99"/>
    <w:multiLevelType w:val="hybridMultilevel"/>
    <w:tmpl w:val="2F74E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714A3"/>
    <w:multiLevelType w:val="hybridMultilevel"/>
    <w:tmpl w:val="DB46BF06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F805803"/>
    <w:multiLevelType w:val="hybridMultilevel"/>
    <w:tmpl w:val="6C488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17D56"/>
    <w:multiLevelType w:val="hybridMultilevel"/>
    <w:tmpl w:val="83FA6BCE"/>
    <w:lvl w:ilvl="0" w:tplc="545003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55FB7"/>
    <w:rsid w:val="000D4B5D"/>
    <w:rsid w:val="000E737E"/>
    <w:rsid w:val="001318F2"/>
    <w:rsid w:val="001411C7"/>
    <w:rsid w:val="0018216C"/>
    <w:rsid w:val="0019475A"/>
    <w:rsid w:val="002B129E"/>
    <w:rsid w:val="003068A2"/>
    <w:rsid w:val="00361D42"/>
    <w:rsid w:val="0037540B"/>
    <w:rsid w:val="003B51AF"/>
    <w:rsid w:val="003E731E"/>
    <w:rsid w:val="0043235E"/>
    <w:rsid w:val="0046048F"/>
    <w:rsid w:val="004B65F9"/>
    <w:rsid w:val="004E1FF3"/>
    <w:rsid w:val="00503D8B"/>
    <w:rsid w:val="005149E8"/>
    <w:rsid w:val="00546D10"/>
    <w:rsid w:val="00570669"/>
    <w:rsid w:val="00584562"/>
    <w:rsid w:val="005C2260"/>
    <w:rsid w:val="005F56CD"/>
    <w:rsid w:val="006D786C"/>
    <w:rsid w:val="0071797F"/>
    <w:rsid w:val="00720EEE"/>
    <w:rsid w:val="00754C77"/>
    <w:rsid w:val="007B1F89"/>
    <w:rsid w:val="0081074D"/>
    <w:rsid w:val="00847853"/>
    <w:rsid w:val="00943D9D"/>
    <w:rsid w:val="00961DED"/>
    <w:rsid w:val="00976C0F"/>
    <w:rsid w:val="009A75F4"/>
    <w:rsid w:val="00A41510"/>
    <w:rsid w:val="00A96562"/>
    <w:rsid w:val="00A96E71"/>
    <w:rsid w:val="00AD1259"/>
    <w:rsid w:val="00B07B11"/>
    <w:rsid w:val="00BB3ABD"/>
    <w:rsid w:val="00BE7EAD"/>
    <w:rsid w:val="00C268A1"/>
    <w:rsid w:val="00C30A82"/>
    <w:rsid w:val="00CA403B"/>
    <w:rsid w:val="00CA47EA"/>
    <w:rsid w:val="00CD0242"/>
    <w:rsid w:val="00CE1B8A"/>
    <w:rsid w:val="00D45527"/>
    <w:rsid w:val="00D55251"/>
    <w:rsid w:val="00E05D09"/>
    <w:rsid w:val="00E413F6"/>
    <w:rsid w:val="00F81C9C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5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2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96E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6E7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i/>
      <w:iCs/>
    </w:rPr>
  </w:style>
  <w:style w:type="character" w:styleId="ac">
    <w:name w:val="Hyperlink"/>
    <w:uiPriority w:val="99"/>
    <w:unhideWhenUsed/>
    <w:rsid w:val="00F81C9C"/>
    <w:rPr>
      <w:color w:val="0000FF"/>
      <w:u w:val="single"/>
    </w:rPr>
  </w:style>
  <w:style w:type="character" w:styleId="ad">
    <w:name w:val="Strong"/>
    <w:uiPriority w:val="22"/>
    <w:qFormat/>
    <w:rsid w:val="003068A2"/>
    <w:rPr>
      <w:rFonts w:cs="Times New Roman"/>
      <w:b/>
      <w:bCs/>
    </w:rPr>
  </w:style>
  <w:style w:type="character" w:customStyle="1" w:styleId="incut-head-sub">
    <w:name w:val="incut-head-sub"/>
    <w:basedOn w:val="a0"/>
    <w:rsid w:val="003068A2"/>
  </w:style>
  <w:style w:type="paragraph" w:styleId="ae">
    <w:name w:val="footnote text"/>
    <w:basedOn w:val="a"/>
    <w:link w:val="af"/>
    <w:uiPriority w:val="99"/>
    <w:semiHidden/>
    <w:unhideWhenUsed/>
    <w:rsid w:val="003068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68A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068A2"/>
    <w:rPr>
      <w:vertAlign w:val="superscript"/>
    </w:rPr>
  </w:style>
  <w:style w:type="paragraph" w:customStyle="1" w:styleId="LTGliederung1">
    <w:name w:val="????????? ? ??????~LT~Gliederung 1"/>
    <w:uiPriority w:val="99"/>
    <w:rsid w:val="003068A2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262626"/>
      <w:kern w:val="1"/>
      <w:sz w:val="48"/>
      <w:szCs w:val="48"/>
      <w:lang w:eastAsia="ru-RU"/>
    </w:rPr>
  </w:style>
  <w:style w:type="paragraph" w:customStyle="1" w:styleId="af1">
    <w:name w:val="???????"/>
    <w:rsid w:val="003068A2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2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annotation text"/>
    <w:basedOn w:val="a"/>
    <w:link w:val="af3"/>
    <w:uiPriority w:val="99"/>
    <w:semiHidden/>
    <w:unhideWhenUsed/>
    <w:rsid w:val="00D5525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5525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D5525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f4">
    <w:name w:val="annotation reference"/>
    <w:uiPriority w:val="99"/>
    <w:semiHidden/>
    <w:unhideWhenUsed/>
    <w:rsid w:val="00D55251"/>
    <w:rPr>
      <w:sz w:val="16"/>
      <w:szCs w:val="16"/>
    </w:rPr>
  </w:style>
  <w:style w:type="character" w:customStyle="1" w:styleId="2">
    <w:name w:val="Основной текст (2) + Полужирный"/>
    <w:rsid w:val="00D552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8pt">
    <w:name w:val="Основной текст (2) + 18 pt"/>
    <w:aliases w:val="Полужирный,Интервал 0 pt"/>
    <w:rsid w:val="00D552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D55251"/>
  </w:style>
  <w:style w:type="character" w:customStyle="1" w:styleId="apple-converted-space">
    <w:name w:val="apple-converted-space"/>
    <w:basedOn w:val="a0"/>
    <w:rsid w:val="00D55251"/>
  </w:style>
  <w:style w:type="table" w:styleId="af5">
    <w:name w:val="Table Grid"/>
    <w:basedOn w:val="a1"/>
    <w:uiPriority w:val="59"/>
    <w:rsid w:val="00D55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right-informer-wr">
    <w:name w:val="comment-right-informer-wr"/>
    <w:basedOn w:val="a0"/>
    <w:rsid w:val="00D55251"/>
  </w:style>
  <w:style w:type="paragraph" w:customStyle="1" w:styleId="jscommentslistenhover">
    <w:name w:val="js_comments_listenhover"/>
    <w:basedOn w:val="a"/>
    <w:rsid w:val="00D5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">
    <w:name w:val="red"/>
    <w:basedOn w:val="a0"/>
    <w:rsid w:val="00D55251"/>
  </w:style>
  <w:style w:type="character" w:customStyle="1" w:styleId="btn">
    <w:name w:val="btn"/>
    <w:basedOn w:val="a0"/>
    <w:rsid w:val="00D55251"/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D5525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D55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2017-11-03T08:25:00Z</cp:lastPrinted>
  <dcterms:created xsi:type="dcterms:W3CDTF">2018-03-14T15:09:00Z</dcterms:created>
  <dcterms:modified xsi:type="dcterms:W3CDTF">2018-03-14T15:09:00Z</dcterms:modified>
</cp:coreProperties>
</file>