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36" w:rsidRPr="00812036" w:rsidRDefault="00812036" w:rsidP="0081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812036" w:rsidRPr="00812036" w:rsidRDefault="00812036" w:rsidP="0081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учебного предмета «Химия. Базовый уровень»</w:t>
      </w:r>
    </w:p>
    <w:p w:rsidR="00812036" w:rsidRPr="00812036" w:rsidRDefault="00812036" w:rsidP="0081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для обучающихся 8–9 классов</w:t>
      </w:r>
    </w:p>
    <w:p w:rsidR="00812036" w:rsidRDefault="00812036" w:rsidP="0081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ID 3049631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120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12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03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1203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Изучение химии: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812036">
        <w:rPr>
          <w:rFonts w:ascii="Times New Roman" w:hAnsi="Times New Roman" w:cs="Times New Roman"/>
          <w:sz w:val="24"/>
          <w:szCs w:val="24"/>
        </w:rPr>
        <w:br/>
        <w:t>в формировании естественно</w:t>
      </w:r>
      <w:r w:rsidRPr="00812036">
        <w:rPr>
          <w:rFonts w:ascii="Times New Roman" w:hAnsi="Times New Roman" w:cs="Times New Roman"/>
          <w:sz w:val="24"/>
          <w:szCs w:val="24"/>
        </w:rPr>
        <w:softHyphen/>
        <w:t>-научной грамотности обучающихся;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способствует формированию ценностного отношения к естественно-</w:t>
      </w:r>
      <w:r w:rsidRPr="00812036">
        <w:rPr>
          <w:rFonts w:ascii="Times New Roman" w:hAnsi="Times New Roman" w:cs="Times New Roman"/>
          <w:sz w:val="24"/>
          <w:szCs w:val="24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812036">
        <w:rPr>
          <w:rFonts w:ascii="Times New Roman" w:hAnsi="Times New Roman" w:cs="Times New Roman"/>
          <w:sz w:val="24"/>
          <w:szCs w:val="24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–  атомно</w:t>
      </w:r>
      <w:r w:rsidRPr="00812036">
        <w:rPr>
          <w:rFonts w:ascii="Times New Roman" w:hAnsi="Times New Roman" w:cs="Times New Roman"/>
          <w:sz w:val="24"/>
          <w:szCs w:val="24"/>
        </w:rPr>
        <w:softHyphen/>
        <w:t>-молекулярного учения как основы всего естествознания;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–  Периодического закона Д. И. Менделеева как основного закона химии;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–  учения о строении атома и химической связи;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–  представлений об электролитической диссоциации веществ в растворах.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ab/>
      </w:r>
      <w:r w:rsidRPr="00812036">
        <w:rPr>
          <w:rFonts w:ascii="Times New Roman" w:hAnsi="Times New Roman" w:cs="Times New Roman"/>
          <w:sz w:val="24"/>
          <w:szCs w:val="24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36">
        <w:rPr>
          <w:rFonts w:ascii="Times New Roman" w:hAnsi="Times New Roman" w:cs="Times New Roman"/>
          <w:sz w:val="24"/>
          <w:szCs w:val="24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812036" w:rsidRPr="00812036" w:rsidRDefault="00812036" w:rsidP="0081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036">
        <w:rPr>
          <w:rFonts w:ascii="Times New Roman" w:hAnsi="Times New Roman" w:cs="Times New Roman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:rsidR="00812036" w:rsidRPr="00812036" w:rsidRDefault="00812036" w:rsidP="0081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2036" w:rsidRPr="0081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F"/>
    <w:rsid w:val="000A3DDF"/>
    <w:rsid w:val="00812036"/>
    <w:rsid w:val="00B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5B5"/>
  <w15:chartTrackingRefBased/>
  <w15:docId w15:val="{21D67DB8-A119-4E63-971E-FF7C5E1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2023-09-20T10:16:00Z</dcterms:created>
  <dcterms:modified xsi:type="dcterms:W3CDTF">2023-09-20T10:23:00Z</dcterms:modified>
</cp:coreProperties>
</file>