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русскому языку </w:t>
      </w:r>
      <w:r w:rsidRPr="00CD48FF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D538B2" w:rsidRPr="003B4E25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06.04.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07.04.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08.04.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09.04.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10.04.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95E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со слайдами </w:t>
            </w:r>
            <w:r w:rsidRPr="00100CBD">
              <w:rPr>
                <w:rFonts w:ascii="Times New Roman" w:eastAsia="Calibri" w:hAnsi="Times New Roman" w:cs="Times New Roman"/>
              </w:rPr>
              <w:t>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4F1660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видеоурока учителя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4F1660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1660">
              <w:rPr>
                <w:rFonts w:ascii="Times New Roman" w:eastAsia="Calibri" w:hAnsi="Times New Roman" w:cs="Times New Roman"/>
              </w:rPr>
              <w:t xml:space="preserve">с. 235, </w:t>
            </w: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§ 84</w:t>
            </w:r>
            <w:r w:rsidRPr="004F1660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Pr="004F1660">
              <w:rPr>
                <w:rFonts w:ascii="Times New Roman" w:eastAsia="Calibri" w:hAnsi="Times New Roman" w:cs="Times New Roman"/>
              </w:rPr>
              <w:t>правило (учебник)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3012">
              <w:rPr>
                <w:rFonts w:ascii="Times New Roman" w:eastAsia="Calibri" w:hAnsi="Times New Roman" w:cs="Times New Roman"/>
                <w:b/>
              </w:rPr>
              <w:t>07.04.20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интерактивных заданий учителя Просмотр видеоролика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с. </w:t>
            </w:r>
            <w:r>
              <w:rPr>
                <w:rFonts w:ascii="Times New Roman" w:eastAsia="Calibri" w:hAnsi="Times New Roman" w:cs="Times New Roman"/>
              </w:rPr>
              <w:t xml:space="preserve">236, </w:t>
            </w: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§ 84</w:t>
            </w:r>
            <w:r w:rsidRPr="004F1660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 правило (учебник)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упр. № 664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3012">
              <w:rPr>
                <w:rFonts w:ascii="Times New Roman" w:eastAsia="Calibri" w:hAnsi="Times New Roman" w:cs="Times New Roman"/>
                <w:b/>
              </w:rPr>
              <w:t>08.04.20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изученного. Морфологический разбор глагола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>
              <w:rPr>
                <w:rFonts w:ascii="Times New Roman" w:eastAsia="Calibri" w:hAnsi="Times New Roman" w:cs="Times New Roman"/>
              </w:rPr>
              <w:t>Морфологический разбор глагола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235 – 236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сделать карточку-памятку 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«Разбор глагола»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3012">
              <w:rPr>
                <w:rFonts w:ascii="Times New Roman" w:eastAsia="Calibri" w:hAnsi="Times New Roman" w:cs="Times New Roman"/>
                <w:b/>
              </w:rPr>
              <w:t>09.04.20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«Глагол»</w:t>
            </w:r>
          </w:p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ыполнение контрольных</w:t>
            </w:r>
            <w:r w:rsidRPr="00100CBD">
              <w:rPr>
                <w:rFonts w:ascii="Times New Roman" w:eastAsia="Calibri" w:hAnsi="Times New Roman" w:cs="Times New Roman"/>
              </w:rPr>
              <w:t xml:space="preserve"> заданий по теме </w:t>
            </w:r>
            <w:r>
              <w:rPr>
                <w:rFonts w:ascii="Times New Roman" w:eastAsia="Calibri" w:hAnsi="Times New Roman" w:cs="Times New Roman"/>
              </w:rPr>
              <w:t>«Глагол»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 № 665 или Учи.ру задания по любой теме «Глагол»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3012">
              <w:rPr>
                <w:rFonts w:ascii="Times New Roman" w:eastAsia="Calibri" w:hAnsi="Times New Roman" w:cs="Times New Roman"/>
                <w:b/>
              </w:rPr>
              <w:t>10.04.20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ошибок в контрольной работе. 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68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Строение текста типа повествования</w:t>
            </w:r>
          </w:p>
          <w:p w:rsidR="00D538B2" w:rsidRPr="00C4195E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Работа с ошибками одноклассников; редактирование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с. 237</w:t>
            </w:r>
            <w:r w:rsidRPr="004F1660">
              <w:rPr>
                <w:rFonts w:ascii="Times New Roman" w:eastAsia="Calibri" w:hAnsi="Times New Roman" w:cs="Times New Roman"/>
              </w:rPr>
              <w:t xml:space="preserve">, </w:t>
            </w: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85, 86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674 или 675</w:t>
            </w:r>
            <w:r w:rsidRPr="004F1660">
              <w:rPr>
                <w:rFonts w:ascii="Times New Roman" w:hAnsi="Times New Roman" w:cs="Times New Roman"/>
                <w:sz w:val="40"/>
                <w:szCs w:val="40"/>
              </w:rPr>
              <w:t xml:space="preserve">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3012">
              <w:rPr>
                <w:rFonts w:ascii="Times New Roman" w:eastAsia="Calibri" w:hAnsi="Times New Roman" w:cs="Times New Roman"/>
                <w:b/>
              </w:rPr>
              <w:t>13.04.20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/>
    <w:p w:rsidR="00D538B2" w:rsidRDefault="00D538B2" w:rsidP="00D538B2">
      <w:pPr>
        <w:spacing w:line="256" w:lineRule="auto"/>
        <w:jc w:val="center"/>
      </w:pPr>
    </w:p>
    <w:p w:rsidR="00D538B2" w:rsidRDefault="00D538B2" w:rsidP="00D538B2">
      <w:pPr>
        <w:spacing w:line="256" w:lineRule="auto"/>
        <w:jc w:val="center"/>
      </w:pPr>
    </w:p>
    <w:p w:rsidR="00D538B2" w:rsidRDefault="00D538B2" w:rsidP="00D538B2">
      <w:pPr>
        <w:spacing w:line="256" w:lineRule="auto"/>
        <w:jc w:val="center"/>
      </w:pPr>
    </w:p>
    <w:p w:rsidR="00D538B2" w:rsidRDefault="00D538B2" w:rsidP="00D538B2">
      <w:pPr>
        <w:tabs>
          <w:tab w:val="left" w:pos="2205"/>
        </w:tabs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D538B2" w:rsidRPr="00867EC0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Учитель: </w:t>
      </w:r>
      <w:r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06.04.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08.04.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10.04.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П.П.Бажов</w:t>
            </w:r>
          </w:p>
          <w:p w:rsidR="00D538B2" w:rsidRPr="00BE2183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«Каменный цветок» Приёмы создания  художественных образов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103 - 114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группах 1,2,3,4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Выразительное чтение страницы на время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Письменные ответы на задания в группах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40790B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7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Рр. Анализ работ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4079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сказу П.П.Бажова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115 - 129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BA7">
              <w:rPr>
                <w:rFonts w:ascii="Times New Roman" w:eastAsia="Calibri" w:hAnsi="Times New Roman" w:cs="Times New Roman"/>
              </w:rPr>
              <w:t xml:space="preserve">Ответы на вопросы </w:t>
            </w:r>
            <w:r>
              <w:rPr>
                <w:rFonts w:ascii="Times New Roman" w:eastAsia="Calibri" w:hAnsi="Times New Roman" w:cs="Times New Roman"/>
              </w:rPr>
              <w:t>1,2,3  «Данило и дурман-чаша» или «Данило и Хозяйка Медной горы»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83">
              <w:rPr>
                <w:rFonts w:ascii="Times New Roman" w:eastAsia="Calibri" w:hAnsi="Times New Roman" w:cs="Times New Roman"/>
                <w:sz w:val="24"/>
                <w:szCs w:val="24"/>
              </w:rPr>
              <w:t>В мире художествен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2183">
              <w:rPr>
                <w:rFonts w:ascii="Times New Roman" w:eastAsia="Calibri" w:hAnsi="Times New Roman" w:cs="Times New Roman"/>
                <w:sz w:val="24"/>
                <w:szCs w:val="24"/>
              </w:rPr>
              <w:t>ного слова П.П.Бажова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130-133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BA7">
              <w:rPr>
                <w:rFonts w:ascii="Times New Roman" w:eastAsia="Calibri" w:hAnsi="Times New Roman" w:cs="Times New Roman"/>
              </w:rPr>
              <w:t xml:space="preserve">Выполнение заданий по статье </w:t>
            </w:r>
            <w:r>
              <w:rPr>
                <w:rFonts w:ascii="Times New Roman" w:eastAsia="Calibri" w:hAnsi="Times New Roman" w:cs="Times New Roman"/>
              </w:rPr>
              <w:t xml:space="preserve"> учебника; работа с понятиями «сказ»           и «сказка»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задание: иллюстрация-обложка к сказу или изделие «Каменный цветок»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Творческая защита   (представление обложки к сказу или изделие каменного цветка); обсуждение работ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/>
    <w:p w:rsidR="00D538B2" w:rsidRPr="00E20439" w:rsidRDefault="00D538B2" w:rsidP="00D538B2">
      <w:pPr>
        <w:tabs>
          <w:tab w:val="left" w:pos="2205"/>
        </w:tabs>
      </w:pPr>
    </w:p>
    <w:p w:rsidR="00D538B2" w:rsidRDefault="00D538B2" w:rsidP="00D538B2">
      <w:pPr>
        <w:tabs>
          <w:tab w:val="left" w:pos="2205"/>
        </w:tabs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 литературе 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D538B2" w:rsidRPr="00A864FB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07.04.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08.04.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09.04.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Функциональные разновидности языка. Стилевая принадлеж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C19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 текста: стилевые черты и языковые средства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52">
              <w:rPr>
                <w:rFonts w:ascii="Times New Roman" w:eastAsia="Calibri" w:hAnsi="Times New Roman" w:cs="Times New Roman"/>
              </w:rPr>
              <w:t>Составить ситуацию в форме диалога со спорной ситуацией по теме "Дистанционное обучение: за и против"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Письменные ответы на задания в группах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0C1952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52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52">
              <w:rPr>
                <w:rFonts w:ascii="Times New Roman" w:eastAsia="Calibri" w:hAnsi="Times New Roman" w:cs="Times New Roman"/>
              </w:rPr>
              <w:t>Объяснить, чем отличается деловой стиль речи от научного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F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Б.П.Копалыгина и Н.Д.Наволочкина. Особенности изображения войны обездоленного детства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520539">
              <w:rPr>
                <w:rFonts w:ascii="Times New Roman" w:eastAsia="Calibri" w:hAnsi="Times New Roman" w:cs="Times New Roman"/>
              </w:rPr>
              <w:t>ыразительное чтение "Любимое стихотворение дальневосточного поэта"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выбору                        или ответы                         на вопросы по стихотворению Б.Копалыгина «Возвращение солдата»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Творческая защита   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 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русскому языку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6 класс</w:t>
      </w: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p w:rsidR="00D538B2" w:rsidRPr="004A5EB7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06.04.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07.04.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09.04.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10.04.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Простые, сложные и составные числитель-ные. Их правописание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интерактивными заданиями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4F1660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видеоурока учителя, выполнение интерактивных заданий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242</w:t>
            </w:r>
            <w:r w:rsidRPr="004F1660">
              <w:rPr>
                <w:rFonts w:ascii="Times New Roman" w:eastAsia="Calibri" w:hAnsi="Times New Roman" w:cs="Times New Roman"/>
              </w:rPr>
              <w:t xml:space="preserve">, </w:t>
            </w:r>
            <w:r w:rsidRPr="004F16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4F1660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Pr="004F1660">
              <w:rPr>
                <w:rFonts w:ascii="Times New Roman" w:eastAsia="Calibri" w:hAnsi="Times New Roman" w:cs="Times New Roman"/>
              </w:rPr>
              <w:t>правило (учебник)</w:t>
            </w:r>
          </w:p>
          <w:p w:rsidR="00D538B2" w:rsidRPr="004F1660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просклонять числительные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3012">
              <w:rPr>
                <w:rFonts w:ascii="Times New Roman" w:eastAsia="Calibri" w:hAnsi="Times New Roman" w:cs="Times New Roman"/>
                <w:b/>
              </w:rPr>
              <w:t>07.04.20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81671" w:rsidRDefault="00D538B2" w:rsidP="00A50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Рр. Типы речи. Описание состояния окружающей среды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731AA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Виртуальная экскурсия ученика «Моя комната» или сочинение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или видеоролик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</w:t>
            </w:r>
            <w:r w:rsidRPr="00D93012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интерактивных заданий учителя Видеоролик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245 – 249                   Упр № 613                   (часть 1,2) или                   № 613 (часть 3)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D93012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4195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собирательные числительные, склонение, правописание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видеоурока учителя. </w:t>
            </w:r>
            <w:r w:rsidRPr="00100CBD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ыполнение интерактивных заданий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С.251 -253            упр. 3 621 + 623                           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D9301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D93012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:rsidR="00D538B2" w:rsidRDefault="00D538B2" w:rsidP="00D538B2"/>
    <w:p w:rsidR="00D538B2" w:rsidRDefault="00D538B2" w:rsidP="00D538B2">
      <w:pPr>
        <w:spacing w:line="256" w:lineRule="auto"/>
        <w:jc w:val="center"/>
      </w:pPr>
    </w:p>
    <w:p w:rsidR="00D538B2" w:rsidRDefault="00D538B2" w:rsidP="00D538B2">
      <w:pPr>
        <w:spacing w:line="256" w:lineRule="auto"/>
        <w:jc w:val="center"/>
      </w:pPr>
    </w:p>
    <w:p w:rsidR="00D538B2" w:rsidRDefault="00D538B2" w:rsidP="00D538B2">
      <w:pPr>
        <w:spacing w:line="256" w:lineRule="auto"/>
        <w:jc w:val="center"/>
      </w:pPr>
    </w:p>
    <w:p w:rsidR="00D538B2" w:rsidRDefault="00D538B2" w:rsidP="00D538B2">
      <w:pPr>
        <w:tabs>
          <w:tab w:val="left" w:pos="2205"/>
        </w:tabs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 класс</w:t>
      </w:r>
    </w:p>
    <w:p w:rsidR="00D538B2" w:rsidRPr="003B4E25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06.04.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09.04.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10.04.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М.М.Пришвин «Кладовая солнца» - сказка-быль. Особенности жанра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156 - 169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Выполнение интерактивных заданий учителя видеоролик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Прочитать сказку-быль до конца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Письменные ответы на вопросы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EB20DD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95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  «Кладовая солнца». Настя и Митраша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170 -182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EB20D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20DD">
              <w:rPr>
                <w:rFonts w:ascii="Times New Roman" w:eastAsia="Calibri" w:hAnsi="Times New Roman" w:cs="Times New Roman"/>
              </w:rPr>
              <w:t>Выполнение заданий учителя</w:t>
            </w:r>
            <w:r>
              <w:rPr>
                <w:rFonts w:ascii="Times New Roman" w:eastAsia="Calibri" w:hAnsi="Times New Roman" w:cs="Times New Roman"/>
              </w:rPr>
              <w:t>. Работа с презентацией 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Пересказ эпизода «Настя на палестинке»/  «Митраша в болоте» или маршрут пути героев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опрос, голосовое сообщение «Настя на палестинке»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95">
              <w:rPr>
                <w:rFonts w:ascii="Times New Roman" w:eastAsia="Calibri" w:hAnsi="Times New Roman" w:cs="Times New Roman"/>
                <w:sz w:val="24"/>
                <w:szCs w:val="24"/>
              </w:rPr>
              <w:t>Смысл  названия сказки-были ММ.                Пришвина «Кладовая солнца»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130-133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BA7">
              <w:rPr>
                <w:rFonts w:ascii="Times New Roman" w:eastAsia="Calibri" w:hAnsi="Times New Roman" w:cs="Times New Roman"/>
              </w:rPr>
              <w:t xml:space="preserve">Выполнение заданий по статье </w:t>
            </w:r>
            <w:r>
              <w:rPr>
                <w:rFonts w:ascii="Times New Roman" w:eastAsia="Calibri" w:hAnsi="Times New Roman" w:cs="Times New Roman"/>
              </w:rPr>
              <w:t xml:space="preserve"> учебника; 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понятиями «сказ»/сказка       </w:t>
            </w:r>
          </w:p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задание: иллюстрация-обложка к сказу или изделие «Каменный цветок»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Творческая защита   (представление обложки к сказу или изделие каменного цветка); обсуждение работ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/>
    <w:p w:rsidR="00D538B2" w:rsidRDefault="00D538B2" w:rsidP="00D538B2">
      <w:pPr>
        <w:tabs>
          <w:tab w:val="left" w:pos="2205"/>
        </w:tabs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D538B2" w:rsidRPr="00A864FB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08.04.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10.04.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09.04.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Словарная статья и её строение. Научное сообщение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Составить словарную статью по аналогии (подвиг, память, земля)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0C1952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7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строение научного сообщения. Структура устного ответа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952">
              <w:rPr>
                <w:rFonts w:ascii="Times New Roman" w:eastAsia="Calibri" w:hAnsi="Times New Roman" w:cs="Times New Roman"/>
              </w:rPr>
              <w:t>Объяснить, чем отличается деловой стиль речи от научного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97A">
              <w:rPr>
                <w:rFonts w:ascii="Times New Roman" w:eastAsia="Calibri" w:hAnsi="Times New Roman" w:cs="Times New Roman"/>
                <w:sz w:val="24"/>
                <w:szCs w:val="24"/>
              </w:rPr>
              <w:t>Тема человечности и добра в творчестве А.Семёнова, И.Бронфмана.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97A">
              <w:rPr>
                <w:rFonts w:ascii="Times New Roman" w:eastAsia="Calibri" w:hAnsi="Times New Roman" w:cs="Times New Roman"/>
              </w:rPr>
              <w:t>Сообщения о писателях. Выразительное чтение фрагментов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Творческая защита   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 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русскому языку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D538B2" w:rsidRPr="003B4E25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4A5EB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06.04.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Рр. Рецензия. Понятие о жанре. Рецензия на газетную статью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5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интерактивных заданий </w:t>
            </w:r>
            <w:hyperlink r:id="rId6" w:history="1">
              <w:r w:rsidRPr="003965F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Pr="003965F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видеоурока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Составить план урока по теме "Рецензия как жанр"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учителя. Работа с презентацией 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Составить лингвистическое высказывание по таблице "Знаки препинания в сложных предложениях с разными видами связи"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опрос, голосовое сообщение «Настя на палестинке»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по статье  учебника; </w:t>
            </w:r>
          </w:p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«сказ»/сказка       </w:t>
            </w:r>
          </w:p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8BE">
              <w:rPr>
                <w:rFonts w:ascii="Times New Roman" w:eastAsia="Calibri" w:hAnsi="Times New Roman" w:cs="Times New Roman"/>
              </w:rPr>
              <w:t>Выполнить пунктуационный анализ по теме урока (индивидуальные карты)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Творческая защита   (представление обложки к сказу или изделие каменного цветка); обсуждение работ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D538B2" w:rsidRPr="003B4E25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4A5EB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06.04.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Серебряный век русской поэзии начала 20-ого века. Многообразие поэтических голосов. Основные темы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мотивы. А.Блок. Слово о поэте. </w:t>
            </w:r>
            <w:r w:rsidRPr="00D9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91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средства создания образа России.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</w:p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интерактивными заданиями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9A4">
              <w:rPr>
                <w:rFonts w:ascii="Times New Roman" w:eastAsia="Calibri" w:hAnsi="Times New Roman" w:cs="Times New Roman"/>
              </w:rPr>
              <w:t xml:space="preserve">Подготовиться к защите стихотворения А.Блока (любое на выбор ученика из списка: "Ночь, улица, фонарь, аптека", "В ресторане" </w:t>
            </w:r>
            <w:r>
              <w:rPr>
                <w:rFonts w:ascii="Times New Roman" w:eastAsia="Calibri" w:hAnsi="Times New Roman" w:cs="Times New Roman"/>
              </w:rPr>
              <w:t>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творческая защита         (голосовое сообщение)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9A4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Лирический герой произведений А.Блока. Стихотворения "Русь", "Девушка пела в церковном хоре" и др.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>
              <w:t xml:space="preserve"> </w:t>
            </w: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Фонотека учителя</w:t>
            </w:r>
          </w:p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интерактивными заданиями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9A4">
              <w:rPr>
                <w:rFonts w:ascii="Times New Roman" w:eastAsia="Calibri" w:hAnsi="Times New Roman" w:cs="Times New Roman"/>
              </w:rPr>
              <w:t>Подготовить сообщение (письменное) исследование стилистических особенностей поэтики в стихотворении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3965F1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9A4">
              <w:rPr>
                <w:rFonts w:ascii="Times New Roman" w:eastAsia="Calibri" w:hAnsi="Times New Roman" w:cs="Times New Roman"/>
                <w:sz w:val="24"/>
                <w:szCs w:val="24"/>
              </w:rPr>
              <w:t>А.А.Ахматова. Она была поэтом. Лирический герой. Анализ стихотворений "Песня последней встречи"; "Родная земля"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965F1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учителя работа с интерактивными заданиями                           презентация учителя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Лист заданий 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9A4">
              <w:rPr>
                <w:rFonts w:ascii="Times New Roman" w:eastAsia="Calibri" w:hAnsi="Times New Roman" w:cs="Times New Roman"/>
              </w:rPr>
              <w:t>Читаем стихи А.А.Ахматовой. Письменная индивидуальная работа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B2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ая карта дистанта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литературе/ искусству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D538B2" w:rsidRPr="00A864FB" w:rsidRDefault="00D538B2" w:rsidP="00D538B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538B2" w:rsidRPr="00100CBD" w:rsidTr="00A509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538B2" w:rsidRPr="00100CBD" w:rsidTr="00A509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538B2" w:rsidRPr="00100CBD" w:rsidTr="00A5095F">
        <w:trPr>
          <w:trHeight w:val="35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</w:t>
            </w: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</w:t>
            </w: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Pr="00EC68BE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538B2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538B2" w:rsidRPr="00747A3F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A3F">
              <w:rPr>
                <w:rFonts w:ascii="Times New Roman" w:eastAsia="Calibri" w:hAnsi="Times New Roman" w:cs="Times New Roman"/>
              </w:rPr>
              <w:t>06.04</w:t>
            </w: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B2" w:rsidRPr="00100CBD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</w:t>
            </w:r>
          </w:p>
        </w:tc>
      </w:tr>
      <w:tr w:rsidR="00D538B2" w:rsidRPr="00100CBD" w:rsidTr="00A5095F">
        <w:trPr>
          <w:trHeight w:val="8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BE2183" w:rsidRDefault="00D538B2" w:rsidP="00A5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7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преобразования текстов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видеоурока</w:t>
            </w:r>
            <w:r>
              <w:rPr>
                <w:rFonts w:ascii="Times New Roman" w:hAnsi="Times New Roman" w:cs="Times New Roman"/>
              </w:rPr>
              <w:t xml:space="preserve">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703A">
              <w:rPr>
                <w:rFonts w:ascii="Times New Roman" w:eastAsia="Calibri" w:hAnsi="Times New Roman" w:cs="Times New Roman"/>
              </w:rPr>
              <w:t>На основе текста "Вдохновение" ответить на проблемный вопрос: "Чья точка зрения о вдохновении мне ближе и понятнее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394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8B2" w:rsidRPr="00EC68BE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6703A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</w:tr>
      <w:tr w:rsidR="00D538B2" w:rsidRPr="00100CBD" w:rsidTr="00A5095F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0C1952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3F">
              <w:rPr>
                <w:rFonts w:ascii="Times New Roman" w:eastAsia="Calibri" w:hAnsi="Times New Roman" w:cs="Times New Roman"/>
                <w:sz w:val="24"/>
                <w:szCs w:val="24"/>
              </w:rPr>
              <w:t>Военная и философская проза В.Клипеля, В.В.Сукачёва. Дальне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7A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осточная природа в их творчестве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 xml:space="preserve">Хрестоматия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9" w:history="1">
              <w:r w:rsidRPr="00C2228B">
                <w:rPr>
                  <w:color w:val="0000FF"/>
                  <w:u w:val="single"/>
                </w:rPr>
                <w:t>http://pnu.edu.ru/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7E1BA7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A3F">
              <w:rPr>
                <w:rFonts w:ascii="Times New Roman" w:eastAsia="Calibri" w:hAnsi="Times New Roman" w:cs="Times New Roman"/>
              </w:rPr>
              <w:t>Анализ эпизодов из книг о героях (людях труда); составление таблиц по стилистическим особенностям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100CBD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8B2" w:rsidRPr="00100CBD" w:rsidTr="00A5095F">
        <w:trPr>
          <w:trHeight w:val="42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36703A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</w:tr>
      <w:tr w:rsidR="00D538B2" w:rsidRPr="00100CBD" w:rsidTr="00A5095F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B2" w:rsidRPr="00100CBD" w:rsidRDefault="00D538B2" w:rsidP="00A509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C2228B" w:rsidRDefault="00D538B2" w:rsidP="00A50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28B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быту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hAnsi="Times New Roman" w:cs="Times New Roman"/>
              </w:rPr>
              <w:t>Просмотр видеоурока  учителя, выполнение интерактивных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Ответ Ч. Дарвину о роли музыки в жизни человека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r w:rsidRPr="00C2228B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2228B">
              <w:rPr>
                <w:rFonts w:ascii="Times New Roman" w:eastAsia="Calibri" w:hAnsi="Times New Roman" w:cs="Times New Roman"/>
              </w:rPr>
              <w:t xml:space="preserve"> дневник.ру</w:t>
            </w:r>
          </w:p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38B2" w:rsidRPr="00C2228B" w:rsidRDefault="00D538B2" w:rsidP="00A5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38B2" w:rsidRDefault="00D538B2" w:rsidP="00D538B2">
      <w:pPr>
        <w:tabs>
          <w:tab w:val="left" w:pos="2205"/>
        </w:tabs>
      </w:pPr>
    </w:p>
    <w:p w:rsidR="0028661F" w:rsidRDefault="0028661F">
      <w:bookmarkStart w:id="0" w:name="_GoBack"/>
      <w:bookmarkEnd w:id="0"/>
    </w:p>
    <w:sectPr w:rsidR="0028661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2"/>
    <w:rsid w:val="0028661F"/>
    <w:rsid w:val="00D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FEB9-4EC1-4B9B-9910-848919E1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8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resh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resh.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hyperlink" Target="http://pn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2020-04-17T11:22:00Z</dcterms:created>
  <dcterms:modified xsi:type="dcterms:W3CDTF">2020-04-17T11:23:00Z</dcterms:modified>
</cp:coreProperties>
</file>