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CB" w:rsidRDefault="00C06962" w:rsidP="002E2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962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475462" cy="9448800"/>
            <wp:effectExtent l="0" t="0" r="1905" b="0"/>
            <wp:docPr id="1" name="Рисунок 1" descr="D:\САЙТ МБОУ СОШ\1. РАБОЧИЕ ПРОГРАММЫ\Тарасенко С.И\Родной язык 6, 7, 10\Родной - 7 кл\Титулка  по родному языку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МБОУ СОШ\1. РАБОЧИЕ ПРОГРАММЫ\Тарасенко С.И\Родной язык 6, 7, 10\Родной - 7 кл\Титулка  по родному языку 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89" cy="945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CE6" w:rsidRDefault="002E2CE6" w:rsidP="002E2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1423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2E2CE6" w:rsidRPr="00714230" w:rsidRDefault="002E2CE6" w:rsidP="002E2C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E2CE6" w:rsidRPr="00714230" w:rsidRDefault="002E2CE6" w:rsidP="002E2CE6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Нормативную правовую основу настоящей программы по учебному предмету </w:t>
      </w:r>
    </w:p>
    <w:p w:rsidR="002E2CE6" w:rsidRPr="00714230" w:rsidRDefault="002E2CE6" w:rsidP="002E2CE6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«Русский родной язык» составляют следующие документы: </w:t>
      </w:r>
    </w:p>
    <w:p w:rsidR="002E2CE6" w:rsidRPr="00714230" w:rsidRDefault="002E2CE6" w:rsidP="002E2C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Федеральный закон от 29 декабря 2012 г. № 273-ФЗ «Об образовании в Российской Федерации» (далее – Федеральный закон об образовании); </w:t>
      </w:r>
    </w:p>
    <w:p w:rsidR="002E2CE6" w:rsidRPr="00714230" w:rsidRDefault="002E2CE6" w:rsidP="002E2C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>Федеральный закон от 3 августа 2018 г. № 317 – ФЗ «О внесении изменений в статьи 11 и 14 Федерального закона «Об образовании в Российской Федерации»;</w:t>
      </w:r>
    </w:p>
    <w:p w:rsidR="002E2CE6" w:rsidRPr="00714230" w:rsidRDefault="002E2CE6" w:rsidP="002E2C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Закон Российской Федерации от 25 октября 1991 г. № 1807-1 «О языках народов Российской Федерации» (в редакции Федерального закона № 185-ФЗ); </w:t>
      </w:r>
    </w:p>
    <w:p w:rsidR="002E2CE6" w:rsidRPr="00714230" w:rsidRDefault="002E2CE6" w:rsidP="002E2C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</w:p>
    <w:p w:rsidR="002E2CE6" w:rsidRPr="00714230" w:rsidRDefault="002E2CE6" w:rsidP="002E2C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образования, одобренной решением федерального учебно-методического объединения по общему образованию. Протокол от 31 января 2018 года № 2/18;</w:t>
      </w:r>
    </w:p>
    <w:p w:rsidR="002E2CE6" w:rsidRPr="00F16DD2" w:rsidRDefault="002E2CE6" w:rsidP="00F16DD2">
      <w:pPr>
        <w:numPr>
          <w:ilvl w:val="0"/>
          <w:numId w:val="4"/>
        </w:numPr>
        <w:spacing w:after="0" w:line="240" w:lineRule="auto"/>
        <w:ind w:left="709" w:hanging="1"/>
        <w:contextualSpacing/>
        <w:jc w:val="both"/>
        <w:rPr>
          <w:rFonts w:ascii="Times New Roman" w:eastAsia="Times New Roman" w:hAnsi="Times New Roman"/>
          <w:bCs/>
          <w:kern w:val="24"/>
          <w:sz w:val="24"/>
          <w:szCs w:val="24"/>
        </w:rPr>
      </w:pPr>
      <w:r w:rsidRPr="00714230">
        <w:rPr>
          <w:rFonts w:ascii="Times New Roman" w:eastAsia="Times New Roman" w:hAnsi="Times New Roman"/>
          <w:bCs/>
          <w:kern w:val="24"/>
          <w:sz w:val="24"/>
          <w:szCs w:val="24"/>
        </w:rPr>
        <w:t xml:space="preserve"> Русский родной язык. Примерные рабочие программы. 5 – 9 классы : учеб. Пособие для общеобразоват. организаций / О.М. </w:t>
      </w:r>
      <w:r w:rsidR="00F16DD2">
        <w:rPr>
          <w:rFonts w:ascii="Times New Roman" w:eastAsia="Times New Roman" w:hAnsi="Times New Roman"/>
          <w:bCs/>
          <w:kern w:val="24"/>
          <w:sz w:val="24"/>
          <w:szCs w:val="24"/>
        </w:rPr>
        <w:t>Александрова, Ю.Н. Гостева, И.</w:t>
      </w:r>
      <w:r w:rsidRPr="00F16DD2">
        <w:rPr>
          <w:rFonts w:ascii="Times New Roman" w:eastAsia="Times New Roman" w:hAnsi="Times New Roman"/>
          <w:bCs/>
          <w:kern w:val="24"/>
          <w:sz w:val="24"/>
          <w:szCs w:val="24"/>
        </w:rPr>
        <w:t>Н. Добротина. – М. - : Просвещение, 2020. – 160 стр.</w:t>
      </w:r>
    </w:p>
    <w:p w:rsidR="002E2CE6" w:rsidRDefault="002E2CE6" w:rsidP="002E2CE6">
      <w:pPr>
        <w:numPr>
          <w:ilvl w:val="0"/>
          <w:numId w:val="4"/>
        </w:numPr>
        <w:suppressAutoHyphens/>
        <w:spacing w:after="160" w:line="259" w:lineRule="auto"/>
        <w:ind w:left="709" w:hanging="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714230">
        <w:rPr>
          <w:rFonts w:ascii="Times New Roman" w:hAnsi="Times New Roman"/>
          <w:sz w:val="24"/>
          <w:szCs w:val="24"/>
        </w:rPr>
        <w:t>Основная образовательная программа образовательного учреждения МБОУ СОШ пос. Известковый Амурского муниципального района, Хабаровского края.</w:t>
      </w:r>
    </w:p>
    <w:p w:rsidR="002E2CE6" w:rsidRPr="00A76DF5" w:rsidRDefault="002E2CE6" w:rsidP="002E2CE6">
      <w:pPr>
        <w:numPr>
          <w:ilvl w:val="0"/>
          <w:numId w:val="4"/>
        </w:numPr>
        <w:shd w:val="clear" w:color="auto" w:fill="FFFFFF"/>
        <w:spacing w:after="0" w:line="0" w:lineRule="auto"/>
        <w:ind w:left="709" w:hanging="1"/>
        <w:rPr>
          <w:rFonts w:ascii="ff1" w:eastAsia="Times New Roman" w:hAnsi="ff1"/>
          <w:color w:val="221F1F"/>
          <w:sz w:val="60"/>
          <w:szCs w:val="60"/>
          <w:lang w:eastAsia="ru-RU"/>
        </w:rPr>
      </w:pPr>
      <w:r w:rsidRPr="00A76DF5">
        <w:rPr>
          <w:rFonts w:ascii="ff2" w:eastAsia="Times New Roman" w:hAnsi="ff2"/>
          <w:color w:val="221F1F"/>
          <w:sz w:val="60"/>
          <w:szCs w:val="60"/>
          <w:lang w:eastAsia="ru-RU"/>
        </w:rPr>
        <w:t>Русский</w:t>
      </w:r>
      <w:r w:rsidRPr="00A76DF5">
        <w:rPr>
          <w:rFonts w:ascii="ff1" w:eastAsia="Times New Roman" w:hAnsi="ff1"/>
          <w:color w:val="221F1F"/>
          <w:sz w:val="60"/>
          <w:szCs w:val="60"/>
          <w:lang w:eastAsia="ru-RU"/>
        </w:rPr>
        <w:t xml:space="preserve"> родной язык. 6 класс : учеб. для общеобразоват. орга-</w:t>
      </w:r>
    </w:p>
    <w:p w:rsidR="002E2CE6" w:rsidRPr="00A76DF5" w:rsidRDefault="002E2CE6" w:rsidP="002E2CE6">
      <w:pPr>
        <w:numPr>
          <w:ilvl w:val="0"/>
          <w:numId w:val="4"/>
        </w:numPr>
        <w:shd w:val="clear" w:color="auto" w:fill="FFFFFF"/>
        <w:spacing w:after="0" w:line="0" w:lineRule="auto"/>
        <w:ind w:left="709" w:hanging="1"/>
        <w:rPr>
          <w:rFonts w:ascii="ff1" w:eastAsia="Times New Roman" w:hAnsi="ff1"/>
          <w:color w:val="221F1F"/>
          <w:sz w:val="60"/>
          <w:szCs w:val="60"/>
          <w:lang w:eastAsia="ru-RU"/>
        </w:rPr>
      </w:pPr>
      <w:r w:rsidRPr="00A76DF5">
        <w:rPr>
          <w:rFonts w:ascii="ff1" w:eastAsia="Times New Roman" w:hAnsi="ff1"/>
          <w:color w:val="221F1F"/>
          <w:sz w:val="60"/>
          <w:szCs w:val="60"/>
          <w:lang w:eastAsia="ru-RU"/>
        </w:rPr>
        <w:t>низаций / [О. М. Александрова идр.].— М. : Просвещение : Учеб-</w:t>
      </w:r>
    </w:p>
    <w:p w:rsidR="002E2CE6" w:rsidRPr="00A76DF5" w:rsidRDefault="002E2CE6" w:rsidP="002E2CE6">
      <w:pPr>
        <w:numPr>
          <w:ilvl w:val="0"/>
          <w:numId w:val="4"/>
        </w:numPr>
        <w:shd w:val="clear" w:color="auto" w:fill="FFFFFF"/>
        <w:spacing w:after="0" w:line="0" w:lineRule="auto"/>
        <w:ind w:left="709" w:hanging="1"/>
        <w:rPr>
          <w:rFonts w:ascii="ff1" w:eastAsia="Times New Roman" w:hAnsi="ff1"/>
          <w:color w:val="221F1F"/>
          <w:sz w:val="60"/>
          <w:szCs w:val="60"/>
          <w:lang w:eastAsia="ru-RU"/>
        </w:rPr>
      </w:pPr>
      <w:r w:rsidRPr="00A76DF5">
        <w:rPr>
          <w:rFonts w:ascii="ff1" w:eastAsia="Times New Roman" w:hAnsi="ff1"/>
          <w:color w:val="221F1F"/>
          <w:sz w:val="60"/>
          <w:szCs w:val="60"/>
          <w:lang w:eastAsia="ru-RU"/>
        </w:rPr>
        <w:t>ная литература, 2020.— 144 с. : ил.— ISBN 978-5-09-075595-5</w:t>
      </w:r>
    </w:p>
    <w:p w:rsidR="002E2CE6" w:rsidRPr="00A76DF5" w:rsidRDefault="002E2CE6" w:rsidP="002E2CE6">
      <w:pPr>
        <w:numPr>
          <w:ilvl w:val="0"/>
          <w:numId w:val="4"/>
        </w:numPr>
        <w:shd w:val="clear" w:color="auto" w:fill="FFFFFF"/>
        <w:spacing w:after="0" w:line="0" w:lineRule="auto"/>
        <w:ind w:left="709" w:hanging="1"/>
        <w:rPr>
          <w:rFonts w:ascii="ff1" w:eastAsia="Times New Roman" w:hAnsi="ff1"/>
          <w:color w:val="221F1F"/>
          <w:sz w:val="60"/>
          <w:szCs w:val="60"/>
          <w:lang w:eastAsia="ru-RU"/>
        </w:rPr>
      </w:pPr>
      <w:r w:rsidRPr="00A76DF5">
        <w:rPr>
          <w:rFonts w:ascii="ff2" w:eastAsia="Times New Roman" w:hAnsi="ff2"/>
          <w:color w:val="221F1F"/>
          <w:sz w:val="60"/>
          <w:szCs w:val="60"/>
          <w:lang w:eastAsia="ru-RU"/>
        </w:rPr>
        <w:t>Русский</w:t>
      </w:r>
      <w:r w:rsidRPr="00A76DF5">
        <w:rPr>
          <w:rFonts w:ascii="ff1" w:eastAsia="Times New Roman" w:hAnsi="ff1"/>
          <w:color w:val="221F1F"/>
          <w:sz w:val="60"/>
          <w:szCs w:val="60"/>
          <w:lang w:eastAsia="ru-RU"/>
        </w:rPr>
        <w:t xml:space="preserve"> родной язык. 6 класс : учеб. для общеобразоват. орга-</w:t>
      </w:r>
    </w:p>
    <w:p w:rsidR="002E2CE6" w:rsidRPr="00A76DF5" w:rsidRDefault="002E2CE6" w:rsidP="002E2CE6">
      <w:pPr>
        <w:numPr>
          <w:ilvl w:val="0"/>
          <w:numId w:val="4"/>
        </w:numPr>
        <w:shd w:val="clear" w:color="auto" w:fill="FFFFFF"/>
        <w:spacing w:after="0" w:line="0" w:lineRule="auto"/>
        <w:ind w:left="709" w:hanging="1"/>
        <w:rPr>
          <w:rFonts w:ascii="ff1" w:eastAsia="Times New Roman" w:hAnsi="ff1"/>
          <w:color w:val="221F1F"/>
          <w:sz w:val="60"/>
          <w:szCs w:val="60"/>
          <w:lang w:eastAsia="ru-RU"/>
        </w:rPr>
      </w:pPr>
      <w:r w:rsidRPr="00A76DF5">
        <w:rPr>
          <w:rFonts w:ascii="ff1" w:eastAsia="Times New Roman" w:hAnsi="ff1"/>
          <w:color w:val="221F1F"/>
          <w:sz w:val="60"/>
          <w:szCs w:val="60"/>
          <w:lang w:eastAsia="ru-RU"/>
        </w:rPr>
        <w:t>низаций / [О. М. Александрова идр.].— М. : Просвещение : Учеб-</w:t>
      </w:r>
    </w:p>
    <w:p w:rsidR="002E2CE6" w:rsidRPr="00A76DF5" w:rsidRDefault="002E2CE6" w:rsidP="002E2CE6">
      <w:pPr>
        <w:numPr>
          <w:ilvl w:val="0"/>
          <w:numId w:val="4"/>
        </w:numPr>
        <w:shd w:val="clear" w:color="auto" w:fill="FFFFFF"/>
        <w:spacing w:after="0" w:line="0" w:lineRule="auto"/>
        <w:ind w:left="709" w:hanging="1"/>
        <w:rPr>
          <w:rFonts w:ascii="ff1" w:eastAsia="Times New Roman" w:hAnsi="ff1"/>
          <w:color w:val="221F1F"/>
          <w:sz w:val="60"/>
          <w:szCs w:val="60"/>
          <w:lang w:eastAsia="ru-RU"/>
        </w:rPr>
      </w:pPr>
      <w:r w:rsidRPr="00A76DF5">
        <w:rPr>
          <w:rFonts w:ascii="ff1" w:eastAsia="Times New Roman" w:hAnsi="ff1"/>
          <w:color w:val="221F1F"/>
          <w:sz w:val="60"/>
          <w:szCs w:val="60"/>
          <w:lang w:eastAsia="ru-RU"/>
        </w:rPr>
        <w:t>ная литература, 2020.— 144 с. : ил.— ISBN 978-5-09-075595-5</w:t>
      </w:r>
    </w:p>
    <w:p w:rsidR="002E2CE6" w:rsidRPr="00A76DF5" w:rsidRDefault="002E2CE6" w:rsidP="002E2CE6">
      <w:pPr>
        <w:shd w:val="clear" w:color="auto" w:fill="FFFFFF"/>
        <w:spacing w:after="0" w:line="0" w:lineRule="auto"/>
        <w:ind w:left="709" w:hanging="1"/>
        <w:rPr>
          <w:rFonts w:ascii="ff1" w:eastAsia="Times New Roman" w:hAnsi="ff1"/>
          <w:color w:val="221F1F"/>
          <w:sz w:val="60"/>
          <w:szCs w:val="60"/>
          <w:lang w:eastAsia="ru-RU"/>
        </w:rPr>
      </w:pPr>
      <w:r w:rsidRPr="00A76DF5">
        <w:rPr>
          <w:rFonts w:ascii="ff2" w:eastAsia="Times New Roman" w:hAnsi="ff2"/>
          <w:color w:val="221F1F"/>
          <w:sz w:val="60"/>
          <w:szCs w:val="60"/>
          <w:lang w:eastAsia="ru-RU"/>
        </w:rPr>
        <w:t>Русский</w:t>
      </w:r>
      <w:r w:rsidRPr="00A76DF5">
        <w:rPr>
          <w:rFonts w:ascii="ff1" w:eastAsia="Times New Roman" w:hAnsi="ff1"/>
          <w:color w:val="221F1F"/>
          <w:sz w:val="60"/>
          <w:szCs w:val="60"/>
          <w:lang w:eastAsia="ru-RU"/>
        </w:rPr>
        <w:t xml:space="preserve"> родной язык. 6 класс : учеб. для общеобразоват. орга-</w:t>
      </w:r>
    </w:p>
    <w:p w:rsidR="002E2CE6" w:rsidRPr="00A76DF5" w:rsidRDefault="002E2CE6" w:rsidP="002E2CE6">
      <w:pPr>
        <w:shd w:val="clear" w:color="auto" w:fill="FFFFFF"/>
        <w:spacing w:after="0" w:line="0" w:lineRule="auto"/>
        <w:ind w:left="709" w:hanging="1"/>
        <w:rPr>
          <w:rFonts w:ascii="ff1" w:eastAsia="Times New Roman" w:hAnsi="ff1"/>
          <w:color w:val="221F1F"/>
          <w:sz w:val="60"/>
          <w:szCs w:val="60"/>
          <w:lang w:eastAsia="ru-RU"/>
        </w:rPr>
      </w:pPr>
      <w:r w:rsidRPr="00A76DF5">
        <w:rPr>
          <w:rFonts w:ascii="ff1" w:eastAsia="Times New Roman" w:hAnsi="ff1"/>
          <w:color w:val="221F1F"/>
          <w:sz w:val="60"/>
          <w:szCs w:val="60"/>
          <w:lang w:eastAsia="ru-RU"/>
        </w:rPr>
        <w:t>низаций / [О. М. Александрова идр.].— М. : Просвещение : Учеб-</w:t>
      </w:r>
    </w:p>
    <w:p w:rsidR="002E2CE6" w:rsidRPr="00A76DF5" w:rsidRDefault="002E2CE6" w:rsidP="002E2CE6">
      <w:pPr>
        <w:shd w:val="clear" w:color="auto" w:fill="FFFFFF"/>
        <w:spacing w:after="0" w:line="0" w:lineRule="auto"/>
        <w:ind w:left="709" w:hanging="1"/>
        <w:rPr>
          <w:rFonts w:ascii="ff1" w:eastAsia="Times New Roman" w:hAnsi="ff1"/>
          <w:color w:val="221F1F"/>
          <w:sz w:val="60"/>
          <w:szCs w:val="60"/>
          <w:lang w:eastAsia="ru-RU"/>
        </w:rPr>
      </w:pPr>
      <w:r w:rsidRPr="00A76DF5">
        <w:rPr>
          <w:rFonts w:ascii="ff1" w:eastAsia="Times New Roman" w:hAnsi="ff1"/>
          <w:color w:val="221F1F"/>
          <w:sz w:val="60"/>
          <w:szCs w:val="60"/>
          <w:lang w:eastAsia="ru-RU"/>
        </w:rPr>
        <w:t>ная литература, 2020.— 144 с. : ил.— ISBN 978-5-09-075595-5</w:t>
      </w:r>
    </w:p>
    <w:p w:rsidR="002E2CE6" w:rsidRPr="00A76DF5" w:rsidRDefault="002E2CE6" w:rsidP="002E2CE6">
      <w:pPr>
        <w:numPr>
          <w:ilvl w:val="0"/>
          <w:numId w:val="4"/>
        </w:numPr>
        <w:shd w:val="clear" w:color="auto" w:fill="FFFFFF"/>
        <w:spacing w:after="0" w:line="0" w:lineRule="auto"/>
        <w:ind w:left="709" w:hanging="1"/>
        <w:rPr>
          <w:rFonts w:ascii="ff1" w:eastAsia="Times New Roman" w:hAnsi="ff1"/>
          <w:color w:val="221F1F"/>
          <w:sz w:val="60"/>
          <w:szCs w:val="60"/>
          <w:lang w:eastAsia="ru-RU"/>
        </w:rPr>
      </w:pPr>
      <w:r w:rsidRPr="00A76DF5">
        <w:rPr>
          <w:rFonts w:ascii="ff2" w:eastAsia="Times New Roman" w:hAnsi="ff2"/>
          <w:color w:val="221F1F"/>
          <w:sz w:val="60"/>
          <w:szCs w:val="60"/>
          <w:lang w:eastAsia="ru-RU"/>
        </w:rPr>
        <w:t>Русский</w:t>
      </w:r>
      <w:r w:rsidRPr="00A76DF5">
        <w:rPr>
          <w:rFonts w:ascii="ff1" w:eastAsia="Times New Roman" w:hAnsi="ff1"/>
          <w:color w:val="221F1F"/>
          <w:sz w:val="60"/>
          <w:szCs w:val="60"/>
          <w:lang w:eastAsia="ru-RU"/>
        </w:rPr>
        <w:t xml:space="preserve"> родной язык. 6 класс : учеб. для общеобразоват. орга-</w:t>
      </w:r>
    </w:p>
    <w:p w:rsidR="002E2CE6" w:rsidRPr="00A76DF5" w:rsidRDefault="002E2CE6" w:rsidP="002E2CE6">
      <w:pPr>
        <w:numPr>
          <w:ilvl w:val="0"/>
          <w:numId w:val="4"/>
        </w:numPr>
        <w:shd w:val="clear" w:color="auto" w:fill="FFFFFF"/>
        <w:spacing w:after="0" w:line="0" w:lineRule="auto"/>
        <w:ind w:left="709" w:hanging="1"/>
        <w:rPr>
          <w:rFonts w:ascii="ff1" w:eastAsia="Times New Roman" w:hAnsi="ff1"/>
          <w:color w:val="221F1F"/>
          <w:sz w:val="60"/>
          <w:szCs w:val="60"/>
          <w:lang w:eastAsia="ru-RU"/>
        </w:rPr>
      </w:pPr>
      <w:r w:rsidRPr="00A76DF5">
        <w:rPr>
          <w:rFonts w:ascii="ff1" w:eastAsia="Times New Roman" w:hAnsi="ff1"/>
          <w:color w:val="221F1F"/>
          <w:sz w:val="60"/>
          <w:szCs w:val="60"/>
          <w:lang w:eastAsia="ru-RU"/>
        </w:rPr>
        <w:t>низаций / [О. М. Александрова идр.].— М. : Просвещение : Учеб-</w:t>
      </w:r>
    </w:p>
    <w:p w:rsidR="002E2CE6" w:rsidRPr="00A76DF5" w:rsidRDefault="002E2CE6" w:rsidP="002E2CE6">
      <w:pPr>
        <w:numPr>
          <w:ilvl w:val="0"/>
          <w:numId w:val="4"/>
        </w:numPr>
        <w:shd w:val="clear" w:color="auto" w:fill="FFFFFF"/>
        <w:spacing w:after="0" w:line="0" w:lineRule="auto"/>
        <w:ind w:left="709" w:hanging="1"/>
        <w:rPr>
          <w:rFonts w:ascii="ff1" w:eastAsia="Times New Roman" w:hAnsi="ff1"/>
          <w:color w:val="221F1F"/>
          <w:sz w:val="60"/>
          <w:szCs w:val="60"/>
          <w:lang w:eastAsia="ru-RU"/>
        </w:rPr>
      </w:pPr>
      <w:r w:rsidRPr="00A76DF5">
        <w:rPr>
          <w:rFonts w:ascii="ff1" w:eastAsia="Times New Roman" w:hAnsi="ff1"/>
          <w:color w:val="221F1F"/>
          <w:sz w:val="60"/>
          <w:szCs w:val="60"/>
          <w:lang w:eastAsia="ru-RU"/>
        </w:rPr>
        <w:t>ная литература, 2020.— 144 с. : ил.— ISBN 978-5-09-075595-5</w:t>
      </w:r>
    </w:p>
    <w:p w:rsidR="002E2CE6" w:rsidRPr="00714230" w:rsidRDefault="002E2CE6" w:rsidP="002E2CE6">
      <w:pPr>
        <w:numPr>
          <w:ilvl w:val="0"/>
          <w:numId w:val="4"/>
        </w:numPr>
        <w:suppressAutoHyphens/>
        <w:spacing w:after="160" w:line="259" w:lineRule="auto"/>
        <w:ind w:left="709" w:hanging="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Русский родной язык. 7 класс: учеб. для общеобразоват. организаций /О.М.Александрова и др. – М.: Просвещение: Учебная литература, 2020. </w:t>
      </w:r>
    </w:p>
    <w:p w:rsidR="002E2CE6" w:rsidRDefault="002E2CE6" w:rsidP="002E2CE6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2CE6" w:rsidRPr="00CA3315" w:rsidRDefault="002E2CE6" w:rsidP="00CA3315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литература». </w:t>
      </w:r>
    </w:p>
    <w:p w:rsidR="002E2CE6" w:rsidRPr="00714230" w:rsidRDefault="002E2CE6" w:rsidP="002E2CE6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Цели изуче</w:t>
      </w:r>
      <w:r w:rsidR="006C520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ния учебного предмета «Р</w:t>
      </w:r>
      <w:r w:rsidR="00CD714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усский р</w:t>
      </w:r>
      <w:r w:rsidRPr="0071423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одной язык</w:t>
      </w:r>
      <w:r w:rsidR="004C566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7</w:t>
      </w:r>
      <w:r w:rsidR="004C566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класс</w:t>
      </w:r>
      <w:r w:rsidRPr="0071423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» </w:t>
      </w:r>
    </w:p>
    <w:p w:rsidR="002E2CE6" w:rsidRDefault="002E2CE6" w:rsidP="002E2CE6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РФ, и направлено на достижение результатов освоения основной образовательной программы основного общего образования по русскому языку, заданных ФГОС.</w:t>
      </w:r>
    </w:p>
    <w:p w:rsidR="00CA3315" w:rsidRPr="00714230" w:rsidRDefault="00CA3315" w:rsidP="002E2CE6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2CE6" w:rsidRPr="00714230" w:rsidRDefault="002E2CE6" w:rsidP="002E2CE6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4230">
        <w:rPr>
          <w:rFonts w:ascii="Times New Roman" w:hAnsi="Times New Roman"/>
          <w:i/>
          <w:color w:val="000000"/>
          <w:sz w:val="24"/>
          <w:szCs w:val="24"/>
        </w:rPr>
        <w:t xml:space="preserve">В курсе русского родного языка актуализируются следующие цели: </w:t>
      </w:r>
    </w:p>
    <w:p w:rsidR="002E2CE6" w:rsidRPr="00714230" w:rsidRDefault="002E2CE6" w:rsidP="002E2CE6">
      <w:pPr>
        <w:numPr>
          <w:ilvl w:val="0"/>
          <w:numId w:val="14"/>
        </w:numPr>
        <w:autoSpaceDE w:val="0"/>
        <w:autoSpaceDN w:val="0"/>
        <w:adjustRightInd w:val="0"/>
        <w:spacing w:after="216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</w:t>
      </w:r>
    </w:p>
    <w:p w:rsidR="002E2CE6" w:rsidRPr="00714230" w:rsidRDefault="002E2CE6" w:rsidP="002E2CE6">
      <w:pPr>
        <w:numPr>
          <w:ilvl w:val="0"/>
          <w:numId w:val="14"/>
        </w:numPr>
        <w:autoSpaceDE w:val="0"/>
        <w:autoSpaceDN w:val="0"/>
        <w:adjustRightInd w:val="0"/>
        <w:spacing w:after="216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формирование познавательного интереса, любви, уважительного отношения к русскому языку,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</w:t>
      </w:r>
    </w:p>
    <w:p w:rsidR="002E2CE6" w:rsidRPr="00714230" w:rsidRDefault="002E2CE6" w:rsidP="00B22DA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овладение культурой межнационального общения; </w:t>
      </w:r>
      <w:r w:rsidRPr="00714230">
        <w:rPr>
          <w:rFonts w:ascii="Times New Roman" w:hAnsi="Times New Roman"/>
          <w:sz w:val="24"/>
          <w:szCs w:val="24"/>
        </w:rPr>
        <w:t xml:space="preserve">сферах и ситуациях его использования; обогащение словарного запаса и грамматического строя речи учащихся; </w:t>
      </w:r>
      <w:r w:rsidRPr="00714230">
        <w:rPr>
          <w:rFonts w:ascii="Times New Roman" w:hAnsi="Times New Roman"/>
          <w:sz w:val="24"/>
          <w:szCs w:val="24"/>
        </w:rPr>
        <w:lastRenderedPageBreak/>
        <w:t>развитие готовности и</w:t>
      </w:r>
      <w:r w:rsidRPr="00714230">
        <w:rPr>
          <w:sz w:val="24"/>
          <w:szCs w:val="24"/>
        </w:rPr>
        <w:t xml:space="preserve"> </w:t>
      </w:r>
      <w:r w:rsidRPr="00714230">
        <w:rPr>
          <w:rFonts w:ascii="Times New Roman" w:hAnsi="Times New Roman"/>
          <w:sz w:val="24"/>
          <w:szCs w:val="24"/>
        </w:rPr>
        <w:t>способности к речевому взаимодействию и взаимопониманию, потребности к речевому самосовершенствованию;</w:t>
      </w:r>
      <w:r w:rsidRPr="00714230">
        <w:rPr>
          <w:sz w:val="24"/>
          <w:szCs w:val="24"/>
        </w:rPr>
        <w:t xml:space="preserve"> </w:t>
      </w:r>
    </w:p>
    <w:p w:rsidR="002E2CE6" w:rsidRPr="00714230" w:rsidRDefault="002E2CE6" w:rsidP="00B22DA0">
      <w:pPr>
        <w:numPr>
          <w:ilvl w:val="0"/>
          <w:numId w:val="14"/>
        </w:numPr>
        <w:autoSpaceDE w:val="0"/>
        <w:autoSpaceDN w:val="0"/>
        <w:adjustRightInd w:val="0"/>
        <w:spacing w:after="216" w:line="240" w:lineRule="exact"/>
        <w:ind w:left="567"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sz w:val="24"/>
          <w:szCs w:val="24"/>
        </w:rPr>
        <w:t xml:space="preserve">углубление и расширение знаний о явлениях и категориях современного русского литературного языка, которые обеспечивают его нормативное, уместное, этичное использование в разных сферах и ситуациях общения; о стилистических ресурсах; об основных нормах языка; о национальной специфике и языковых единицах (лексике и фразеологии с национально-культурной семантикой; о русском речевом этикете); </w:t>
      </w:r>
    </w:p>
    <w:p w:rsidR="002E2CE6" w:rsidRPr="00714230" w:rsidRDefault="002E2CE6" w:rsidP="00B22DA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exact"/>
        <w:ind w:left="567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2E2CE6" w:rsidRPr="00714230" w:rsidRDefault="002E2CE6" w:rsidP="00B22DA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exact"/>
        <w:ind w:left="567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знаний;</w:t>
      </w:r>
    </w:p>
    <w:p w:rsidR="002E2CE6" w:rsidRPr="00714230" w:rsidRDefault="002E2CE6" w:rsidP="00B22DA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exact"/>
        <w:ind w:left="567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</w:t>
      </w:r>
    </w:p>
    <w:p w:rsidR="002E2CE6" w:rsidRDefault="002E2CE6" w:rsidP="00B22DA0">
      <w:pPr>
        <w:pStyle w:val="Default"/>
        <w:spacing w:line="240" w:lineRule="exact"/>
        <w:ind w:left="567" w:firstLine="851"/>
        <w:jc w:val="both"/>
        <w:rPr>
          <w:b/>
          <w:i/>
        </w:rPr>
      </w:pPr>
    </w:p>
    <w:p w:rsidR="002E2CE6" w:rsidRPr="005E71D4" w:rsidRDefault="002E2CE6" w:rsidP="00B22DA0">
      <w:pPr>
        <w:pStyle w:val="Default"/>
        <w:spacing w:line="240" w:lineRule="exact"/>
        <w:ind w:left="567" w:firstLine="851"/>
        <w:jc w:val="both"/>
        <w:rPr>
          <w:b/>
          <w:i/>
        </w:rPr>
      </w:pPr>
      <w:r w:rsidRPr="005E71D4">
        <w:rPr>
          <w:b/>
          <w:i/>
        </w:rPr>
        <w:t>Важнейшими задачами курса являются</w:t>
      </w:r>
      <w:r>
        <w:rPr>
          <w:b/>
          <w:i/>
        </w:rPr>
        <w:t>:</w:t>
      </w:r>
      <w:r w:rsidRPr="005E71D4">
        <w:rPr>
          <w:b/>
          <w:i/>
        </w:rPr>
        <w:t xml:space="preserve"> </w:t>
      </w:r>
    </w:p>
    <w:p w:rsidR="002E2CE6" w:rsidRDefault="002E2CE6" w:rsidP="00B22DA0">
      <w:pPr>
        <w:pStyle w:val="Default"/>
        <w:numPr>
          <w:ilvl w:val="0"/>
          <w:numId w:val="16"/>
        </w:numPr>
        <w:spacing w:line="240" w:lineRule="exact"/>
        <w:ind w:left="567" w:firstLine="851"/>
        <w:jc w:val="both"/>
      </w:pPr>
      <w:r w:rsidRPr="000F7011">
        <w:t xml:space="preserve">приобщение обучающихся к фактам русской языковой истории в связи с историей русского народа, </w:t>
      </w:r>
    </w:p>
    <w:p w:rsidR="002E2CE6" w:rsidRDefault="002E2CE6" w:rsidP="00B22DA0">
      <w:pPr>
        <w:pStyle w:val="Default"/>
        <w:numPr>
          <w:ilvl w:val="0"/>
          <w:numId w:val="16"/>
        </w:numPr>
        <w:spacing w:line="240" w:lineRule="exact"/>
        <w:ind w:left="567" w:firstLine="851"/>
        <w:jc w:val="both"/>
      </w:pPr>
      <w:r w:rsidRPr="000F7011">
        <w:t xml:space="preserve">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</w:t>
      </w:r>
    </w:p>
    <w:p w:rsidR="002E2CE6" w:rsidRPr="000F7011" w:rsidRDefault="002E2CE6" w:rsidP="00B22DA0">
      <w:pPr>
        <w:pStyle w:val="Default"/>
        <w:numPr>
          <w:ilvl w:val="0"/>
          <w:numId w:val="16"/>
        </w:numPr>
        <w:spacing w:line="240" w:lineRule="exact"/>
        <w:ind w:left="567" w:firstLine="851"/>
        <w:jc w:val="both"/>
      </w:pPr>
      <w:r w:rsidRPr="000F7011">
        <w:t xml:space="preserve">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 </w:t>
      </w:r>
    </w:p>
    <w:p w:rsidR="002E2CE6" w:rsidRDefault="002E2CE6" w:rsidP="00B22DA0">
      <w:pPr>
        <w:spacing w:after="0" w:line="240" w:lineRule="exact"/>
        <w:ind w:left="567"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CE6" w:rsidRDefault="002E2CE6" w:rsidP="00B22DA0">
      <w:pPr>
        <w:autoSpaceDE w:val="0"/>
        <w:autoSpaceDN w:val="0"/>
        <w:adjustRightInd w:val="0"/>
        <w:spacing w:after="0" w:line="240" w:lineRule="exact"/>
        <w:ind w:left="567" w:firstLine="851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14230">
        <w:rPr>
          <w:rFonts w:ascii="Times New Roman" w:hAnsi="Times New Roman"/>
          <w:b/>
          <w:bCs/>
          <w:iCs/>
          <w:sz w:val="24"/>
          <w:szCs w:val="24"/>
        </w:rPr>
        <w:t>Общая характерист</w:t>
      </w:r>
      <w:r>
        <w:rPr>
          <w:rFonts w:ascii="Times New Roman" w:hAnsi="Times New Roman"/>
          <w:b/>
          <w:bCs/>
          <w:iCs/>
          <w:sz w:val="24"/>
          <w:szCs w:val="24"/>
        </w:rPr>
        <w:t>ика учебного предмета «Р</w:t>
      </w:r>
      <w:r w:rsidR="00CD7141">
        <w:rPr>
          <w:rFonts w:ascii="Times New Roman" w:hAnsi="Times New Roman"/>
          <w:b/>
          <w:bCs/>
          <w:iCs/>
          <w:sz w:val="24"/>
          <w:szCs w:val="24"/>
        </w:rPr>
        <w:t>усский р</w:t>
      </w:r>
      <w:r w:rsidRPr="00714230">
        <w:rPr>
          <w:rFonts w:ascii="Times New Roman" w:hAnsi="Times New Roman"/>
          <w:b/>
          <w:bCs/>
          <w:iCs/>
          <w:sz w:val="24"/>
          <w:szCs w:val="24"/>
        </w:rPr>
        <w:t>одной язык»</w:t>
      </w:r>
    </w:p>
    <w:p w:rsidR="002E2CE6" w:rsidRPr="00714230" w:rsidRDefault="002E2CE6" w:rsidP="00B22DA0">
      <w:pPr>
        <w:autoSpaceDE w:val="0"/>
        <w:autoSpaceDN w:val="0"/>
        <w:adjustRightInd w:val="0"/>
        <w:spacing w:after="0" w:line="240" w:lineRule="exact"/>
        <w:ind w:left="567" w:firstLine="85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E2CE6" w:rsidRPr="00714230" w:rsidRDefault="002E2CE6" w:rsidP="00B22DA0">
      <w:pPr>
        <w:autoSpaceDE w:val="0"/>
        <w:autoSpaceDN w:val="0"/>
        <w:adjustRightInd w:val="0"/>
        <w:spacing w:after="0" w:line="240" w:lineRule="exact"/>
        <w:ind w:left="567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714230">
        <w:rPr>
          <w:rFonts w:ascii="Times New Roman" w:hAnsi="Times New Roman"/>
          <w:color w:val="000000"/>
          <w:sz w:val="24"/>
          <w:szCs w:val="24"/>
        </w:rPr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</w:t>
      </w:r>
    </w:p>
    <w:p w:rsidR="002E2CE6" w:rsidRPr="00714230" w:rsidRDefault="002E2CE6" w:rsidP="00B22DA0">
      <w:pPr>
        <w:autoSpaceDE w:val="0"/>
        <w:autoSpaceDN w:val="0"/>
        <w:adjustRightInd w:val="0"/>
        <w:spacing w:after="0" w:line="240" w:lineRule="exact"/>
        <w:ind w:left="567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 </w:t>
      </w:r>
    </w:p>
    <w:p w:rsidR="002E2CE6" w:rsidRPr="00714230" w:rsidRDefault="006D2B66" w:rsidP="00B22DA0">
      <w:pPr>
        <w:autoSpaceDE w:val="0"/>
        <w:autoSpaceDN w:val="0"/>
        <w:adjustRightInd w:val="0"/>
        <w:spacing w:after="0" w:line="240" w:lineRule="exact"/>
        <w:ind w:left="567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2E2CE6" w:rsidRPr="00714230">
        <w:rPr>
          <w:rFonts w:ascii="Times New Roman" w:hAnsi="Times New Roman"/>
          <w:color w:val="000000"/>
          <w:sz w:val="24"/>
          <w:szCs w:val="24"/>
        </w:rPr>
        <w:t xml:space="preserve"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</w:t>
      </w:r>
    </w:p>
    <w:p w:rsidR="002E2CE6" w:rsidRPr="00531FA2" w:rsidRDefault="006D2B66" w:rsidP="00B22DA0">
      <w:pPr>
        <w:autoSpaceDE w:val="0"/>
        <w:autoSpaceDN w:val="0"/>
        <w:adjustRightInd w:val="0"/>
        <w:spacing w:after="0" w:line="240" w:lineRule="exact"/>
        <w:ind w:left="567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2E2CE6" w:rsidRPr="00714230">
        <w:rPr>
          <w:rFonts w:ascii="Times New Roman" w:hAnsi="Times New Roman"/>
          <w:color w:val="000000"/>
          <w:sz w:val="24"/>
          <w:szCs w:val="24"/>
        </w:rPr>
        <w:t xml:space="preserve">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 </w:t>
      </w:r>
    </w:p>
    <w:p w:rsidR="002E2CE6" w:rsidRPr="00714230" w:rsidRDefault="006D2B66" w:rsidP="00B22DA0">
      <w:pPr>
        <w:autoSpaceDE w:val="0"/>
        <w:autoSpaceDN w:val="0"/>
        <w:adjustRightInd w:val="0"/>
        <w:spacing w:after="0" w:line="240" w:lineRule="exact"/>
        <w:ind w:left="567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2E2CE6" w:rsidRPr="00714230">
        <w:rPr>
          <w:rFonts w:ascii="Times New Roman" w:hAnsi="Times New Roman"/>
          <w:color w:val="000000"/>
          <w:sz w:val="24"/>
          <w:szCs w:val="24"/>
        </w:rPr>
        <w:t xml:space="preserve"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</w:r>
    </w:p>
    <w:p w:rsidR="002E2CE6" w:rsidRPr="00714230" w:rsidRDefault="006D2B66" w:rsidP="00B22DA0">
      <w:pPr>
        <w:autoSpaceDE w:val="0"/>
        <w:autoSpaceDN w:val="0"/>
        <w:adjustRightInd w:val="0"/>
        <w:spacing w:after="0" w:line="240" w:lineRule="exact"/>
        <w:ind w:left="567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2E2CE6" w:rsidRPr="00714230">
        <w:rPr>
          <w:rFonts w:ascii="Times New Roman" w:hAnsi="Times New Roman"/>
          <w:color w:val="000000"/>
          <w:sz w:val="24"/>
          <w:szCs w:val="24"/>
        </w:rPr>
        <w:t xml:space="preserve"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</w:t>
      </w:r>
    </w:p>
    <w:p w:rsidR="002E2CE6" w:rsidRPr="00714230" w:rsidRDefault="002E2CE6" w:rsidP="00B22DA0">
      <w:pPr>
        <w:autoSpaceDE w:val="0"/>
        <w:autoSpaceDN w:val="0"/>
        <w:adjustRightInd w:val="0"/>
        <w:spacing w:after="0" w:line="240" w:lineRule="exact"/>
        <w:ind w:left="567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lastRenderedPageBreak/>
        <w:t xml:space="preserve">Он влияет на качество усвоения всех других школьных предметов, а в дальнейшем способствует овладению будущей профессией. </w:t>
      </w:r>
    </w:p>
    <w:p w:rsidR="002E2CE6" w:rsidRPr="00714230" w:rsidRDefault="006D2B66" w:rsidP="002E2CE6">
      <w:pPr>
        <w:autoSpaceDE w:val="0"/>
        <w:autoSpaceDN w:val="0"/>
        <w:adjustRightInd w:val="0"/>
        <w:spacing w:after="0" w:line="240" w:lineRule="exact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2E2CE6" w:rsidRPr="00714230">
        <w:rPr>
          <w:rFonts w:ascii="Times New Roman" w:hAnsi="Times New Roman"/>
          <w:color w:val="000000"/>
          <w:sz w:val="24"/>
          <w:szCs w:val="24"/>
        </w:rPr>
        <w:t xml:space="preserve">Содержание курса «Русский родной язык»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Учебный предмет «Русский родной язык» не ущемляет права тех обучающихся, кто изучает иные (не русский) родные языки. </w:t>
      </w:r>
      <w:r w:rsidR="002E2CE6">
        <w:rPr>
          <w:rFonts w:ascii="Times New Roman" w:hAnsi="Times New Roman"/>
          <w:color w:val="000000"/>
          <w:sz w:val="24"/>
          <w:szCs w:val="24"/>
        </w:rPr>
        <w:tab/>
      </w:r>
      <w:r w:rsidR="002E2CE6" w:rsidRPr="00714230">
        <w:rPr>
          <w:rFonts w:ascii="Times New Roman" w:hAnsi="Times New Roman"/>
          <w:color w:val="000000"/>
          <w:sz w:val="24"/>
          <w:szCs w:val="24"/>
        </w:rPr>
        <w:t xml:space="preserve">Поэтому учебное время, отведённое ни изучение данной дисциплины, не может рассматриваться как время для углублённого изучения основного курса «Русский язык». </w:t>
      </w:r>
    </w:p>
    <w:p w:rsidR="002E2CE6" w:rsidRPr="00714230" w:rsidRDefault="006D2B66" w:rsidP="006D2B66">
      <w:pPr>
        <w:autoSpaceDE w:val="0"/>
        <w:autoSpaceDN w:val="0"/>
        <w:adjustRightInd w:val="0"/>
        <w:spacing w:after="0" w:line="240" w:lineRule="exact"/>
        <w:ind w:left="709" w:hang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2E2CE6" w:rsidRPr="00714230">
        <w:rPr>
          <w:rFonts w:ascii="Times New Roman" w:hAnsi="Times New Roman"/>
          <w:color w:val="000000"/>
          <w:sz w:val="24"/>
          <w:szCs w:val="24"/>
        </w:rPr>
        <w:t xml:space="preserve">В содержании курса «Русский родной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 </w:t>
      </w:r>
    </w:p>
    <w:p w:rsidR="00B22DA0" w:rsidRPr="00714230" w:rsidRDefault="006D2B66" w:rsidP="006D2B66">
      <w:pPr>
        <w:autoSpaceDE w:val="0"/>
        <w:autoSpaceDN w:val="0"/>
        <w:adjustRightInd w:val="0"/>
        <w:spacing w:after="0" w:line="240" w:lineRule="exact"/>
        <w:ind w:left="709" w:hang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2E2CE6" w:rsidRPr="00714230">
        <w:rPr>
          <w:rFonts w:ascii="Times New Roman" w:hAnsi="Times New Roman"/>
          <w:color w:val="000000"/>
          <w:sz w:val="24"/>
          <w:szCs w:val="24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</w:t>
      </w:r>
      <w:r w:rsidR="002E2CE6">
        <w:rPr>
          <w:rFonts w:ascii="Times New Roman" w:hAnsi="Times New Roman"/>
          <w:color w:val="000000"/>
          <w:sz w:val="24"/>
          <w:szCs w:val="24"/>
        </w:rPr>
        <w:t xml:space="preserve"> функций языковой кодификации. </w:t>
      </w:r>
      <w:r w:rsidR="002E2CE6" w:rsidRPr="00714230">
        <w:rPr>
          <w:rFonts w:ascii="Times New Roman" w:hAnsi="Times New Roman"/>
          <w:color w:val="000000"/>
          <w:sz w:val="24"/>
          <w:szCs w:val="24"/>
        </w:rPr>
        <w:t xml:space="preserve">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 </w:t>
      </w:r>
    </w:p>
    <w:p w:rsidR="00B22DA0" w:rsidRDefault="006D2B66" w:rsidP="006D2B66">
      <w:pPr>
        <w:autoSpaceDE w:val="0"/>
        <w:autoSpaceDN w:val="0"/>
        <w:adjustRightInd w:val="0"/>
        <w:spacing w:after="0" w:line="240" w:lineRule="exact"/>
        <w:ind w:left="709" w:hang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           </w:t>
      </w:r>
      <w:r w:rsidR="002E2CE6" w:rsidRPr="00714230">
        <w:rPr>
          <w:rFonts w:ascii="Times New Roman" w:hAnsi="Times New Roman"/>
          <w:bCs/>
          <w:i/>
          <w:iCs/>
          <w:color w:val="000000"/>
          <w:sz w:val="24"/>
          <w:szCs w:val="24"/>
        </w:rPr>
        <w:t>Основные содержательные линии программы учебного предмета «Русский родной язык»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E2CE6" w:rsidRPr="00714230">
        <w:rPr>
          <w:rFonts w:ascii="Times New Roman" w:hAnsi="Times New Roman"/>
          <w:color w:val="000000"/>
          <w:sz w:val="24"/>
          <w:szCs w:val="24"/>
        </w:rPr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</w:t>
      </w:r>
      <w:r w:rsidR="002E2CE6">
        <w:rPr>
          <w:rFonts w:ascii="Times New Roman" w:hAnsi="Times New Roman"/>
          <w:color w:val="000000"/>
          <w:sz w:val="24"/>
          <w:szCs w:val="24"/>
        </w:rPr>
        <w:t xml:space="preserve">имеют </w:t>
      </w:r>
      <w:r w:rsidR="002E2CE6" w:rsidRPr="00714230">
        <w:rPr>
          <w:rFonts w:ascii="Times New Roman" w:hAnsi="Times New Roman"/>
          <w:color w:val="000000"/>
          <w:sz w:val="24"/>
          <w:szCs w:val="24"/>
        </w:rPr>
        <w:t>прак</w:t>
      </w:r>
      <w:r>
        <w:rPr>
          <w:rFonts w:ascii="Times New Roman" w:hAnsi="Times New Roman"/>
          <w:color w:val="000000"/>
          <w:sz w:val="24"/>
          <w:szCs w:val="24"/>
        </w:rPr>
        <w:t xml:space="preserve">тико-ориентированный характер. </w:t>
      </w:r>
    </w:p>
    <w:p w:rsidR="002E2CE6" w:rsidRPr="00714230" w:rsidRDefault="002E2CE6" w:rsidP="006D2B66">
      <w:pPr>
        <w:autoSpaceDE w:val="0"/>
        <w:autoSpaceDN w:val="0"/>
        <w:adjustRightInd w:val="0"/>
        <w:spacing w:after="0" w:line="240" w:lineRule="exact"/>
        <w:ind w:left="709" w:hang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6D2B66">
        <w:rPr>
          <w:rFonts w:ascii="Times New Roman" w:hAnsi="Times New Roman"/>
          <w:i/>
          <w:color w:val="000000"/>
          <w:sz w:val="24"/>
          <w:szCs w:val="24"/>
        </w:rPr>
        <w:t>В соответствии с этим в программе выделяются следующие блоки:</w:t>
      </w:r>
      <w:r w:rsidRPr="0071423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D2B66" w:rsidRDefault="002E2CE6" w:rsidP="006D2B66">
      <w:pPr>
        <w:autoSpaceDE w:val="0"/>
        <w:autoSpaceDN w:val="0"/>
        <w:adjustRightInd w:val="0"/>
        <w:spacing w:after="0" w:line="240" w:lineRule="exact"/>
        <w:ind w:left="709" w:hang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B22DA0">
        <w:rPr>
          <w:rFonts w:ascii="Times New Roman" w:hAnsi="Times New Roman"/>
          <w:i/>
          <w:color w:val="000000"/>
          <w:sz w:val="24"/>
          <w:szCs w:val="24"/>
        </w:rPr>
        <w:t>В первом блоке</w:t>
      </w:r>
      <w:r w:rsidRPr="00714230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714230">
        <w:rPr>
          <w:rFonts w:ascii="Times New Roman" w:hAnsi="Times New Roman"/>
          <w:b/>
          <w:bCs/>
          <w:color w:val="000000"/>
          <w:sz w:val="24"/>
          <w:szCs w:val="24"/>
        </w:rPr>
        <w:t xml:space="preserve">«Язык и культура» </w:t>
      </w:r>
      <w:r w:rsidRPr="00714230">
        <w:rPr>
          <w:rFonts w:ascii="Times New Roman" w:hAnsi="Times New Roman"/>
          <w:color w:val="000000"/>
          <w:sz w:val="24"/>
          <w:szCs w:val="24"/>
        </w:rPr>
        <w:t>–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</w:t>
      </w:r>
      <w:r w:rsidR="006D2B66">
        <w:rPr>
          <w:rFonts w:ascii="Times New Roman" w:hAnsi="Times New Roman"/>
          <w:color w:val="000000"/>
          <w:sz w:val="24"/>
          <w:szCs w:val="24"/>
        </w:rPr>
        <w:t xml:space="preserve">урой межнационального общения. </w:t>
      </w:r>
    </w:p>
    <w:p w:rsidR="002E2CE6" w:rsidRDefault="002E2CE6" w:rsidP="00B22DA0">
      <w:pPr>
        <w:autoSpaceDE w:val="0"/>
        <w:autoSpaceDN w:val="0"/>
        <w:adjustRightInd w:val="0"/>
        <w:spacing w:after="0" w:line="240" w:lineRule="exact"/>
        <w:ind w:left="709" w:hang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B22DA0">
        <w:rPr>
          <w:rFonts w:ascii="Times New Roman" w:hAnsi="Times New Roman"/>
          <w:i/>
          <w:color w:val="000000"/>
          <w:sz w:val="24"/>
          <w:szCs w:val="24"/>
        </w:rPr>
        <w:t>Второй блок</w:t>
      </w:r>
      <w:r w:rsidRPr="00714230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714230">
        <w:rPr>
          <w:rFonts w:ascii="Times New Roman" w:hAnsi="Times New Roman"/>
          <w:b/>
          <w:bCs/>
          <w:color w:val="000000"/>
          <w:sz w:val="24"/>
          <w:szCs w:val="24"/>
        </w:rPr>
        <w:t xml:space="preserve">«Культура речи» </w:t>
      </w:r>
      <w:r w:rsidRPr="00714230">
        <w:rPr>
          <w:rFonts w:ascii="Times New Roman" w:hAnsi="Times New Roman"/>
          <w:color w:val="000000"/>
          <w:sz w:val="24"/>
          <w:szCs w:val="24"/>
        </w:rPr>
        <w:t xml:space="preserve">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 </w:t>
      </w:r>
    </w:p>
    <w:p w:rsidR="002E2CE6" w:rsidRPr="00714230" w:rsidRDefault="002E2CE6" w:rsidP="006D2B66">
      <w:pPr>
        <w:autoSpaceDE w:val="0"/>
        <w:autoSpaceDN w:val="0"/>
        <w:adjustRightInd w:val="0"/>
        <w:spacing w:after="0" w:line="240" w:lineRule="exact"/>
        <w:ind w:left="709" w:hang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B22DA0">
        <w:rPr>
          <w:rFonts w:ascii="Times New Roman" w:hAnsi="Times New Roman"/>
          <w:i/>
          <w:color w:val="000000"/>
          <w:sz w:val="24"/>
          <w:szCs w:val="24"/>
        </w:rPr>
        <w:t>В третьем блоке</w:t>
      </w:r>
      <w:r w:rsidRPr="00714230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714230">
        <w:rPr>
          <w:rFonts w:ascii="Times New Roman" w:hAnsi="Times New Roman"/>
          <w:bCs/>
          <w:color w:val="000000"/>
          <w:sz w:val="24"/>
          <w:szCs w:val="24"/>
        </w:rPr>
        <w:t xml:space="preserve">«Речь. Речевая деятельность. Текст» </w:t>
      </w:r>
      <w:r w:rsidRPr="00714230">
        <w:rPr>
          <w:rFonts w:ascii="Times New Roman" w:hAnsi="Times New Roman"/>
          <w:color w:val="000000"/>
          <w:sz w:val="24"/>
          <w:szCs w:val="24"/>
        </w:rPr>
        <w:t xml:space="preserve">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 </w:t>
      </w:r>
    </w:p>
    <w:p w:rsidR="002E2CE6" w:rsidRDefault="002E2CE6" w:rsidP="002E2CE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2E2CE6" w:rsidRPr="006D2B66" w:rsidRDefault="006D2B66" w:rsidP="002E2CE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         </w:t>
      </w:r>
      <w:r w:rsidR="002E2CE6" w:rsidRPr="0071423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Место учебного предмета «Русский родной язык» в учебном плане </w:t>
      </w:r>
    </w:p>
    <w:p w:rsidR="002E2CE6" w:rsidRPr="00DC7E71" w:rsidRDefault="002E2CE6" w:rsidP="00DC7E7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Программа по русскому </w:t>
      </w:r>
      <w:r>
        <w:rPr>
          <w:rFonts w:ascii="Times New Roman" w:hAnsi="Times New Roman"/>
          <w:color w:val="000000"/>
          <w:sz w:val="24"/>
          <w:szCs w:val="24"/>
        </w:rPr>
        <w:t xml:space="preserve">родному </w:t>
      </w:r>
      <w:r w:rsidRPr="00714230">
        <w:rPr>
          <w:rFonts w:ascii="Times New Roman" w:hAnsi="Times New Roman"/>
          <w:color w:val="000000"/>
          <w:sz w:val="24"/>
          <w:szCs w:val="24"/>
        </w:rPr>
        <w:t xml:space="preserve">языку </w:t>
      </w:r>
      <w:r>
        <w:rPr>
          <w:rFonts w:ascii="Times New Roman" w:hAnsi="Times New Roman"/>
          <w:color w:val="000000"/>
          <w:sz w:val="24"/>
          <w:szCs w:val="24"/>
        </w:rPr>
        <w:t xml:space="preserve">в 7 классе </w:t>
      </w:r>
      <w:r w:rsidRPr="00714230">
        <w:rPr>
          <w:rFonts w:ascii="Times New Roman" w:hAnsi="Times New Roman"/>
          <w:color w:val="000000"/>
          <w:sz w:val="24"/>
          <w:szCs w:val="24"/>
        </w:rPr>
        <w:t>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общую учебную нагрузку в объеме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34 часа</w:t>
      </w:r>
    </w:p>
    <w:p w:rsidR="002E2CE6" w:rsidRPr="007D48CF" w:rsidRDefault="002E2CE6" w:rsidP="007D4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Планируемые результаты освоения                                                          </w:t>
      </w:r>
      <w:r w:rsidR="00D62ACA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программы 7 класса     </w:t>
      </w:r>
    </w:p>
    <w:p w:rsidR="002E2CE6" w:rsidRPr="00714230" w:rsidRDefault="002E2CE6" w:rsidP="00C26573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>Изучение предметной области «Р</w:t>
      </w:r>
      <w:r>
        <w:rPr>
          <w:rFonts w:ascii="Times New Roman" w:hAnsi="Times New Roman"/>
          <w:color w:val="000000"/>
          <w:sz w:val="24"/>
          <w:szCs w:val="24"/>
        </w:rPr>
        <w:t>усский р</w:t>
      </w:r>
      <w:r w:rsidRPr="00714230">
        <w:rPr>
          <w:rFonts w:ascii="Times New Roman" w:hAnsi="Times New Roman"/>
          <w:color w:val="000000"/>
          <w:sz w:val="24"/>
          <w:szCs w:val="24"/>
        </w:rPr>
        <w:t xml:space="preserve">одной язык» </w:t>
      </w:r>
      <w:r>
        <w:rPr>
          <w:rFonts w:ascii="Times New Roman" w:hAnsi="Times New Roman"/>
          <w:color w:val="000000"/>
          <w:sz w:val="24"/>
          <w:szCs w:val="24"/>
        </w:rPr>
        <w:t xml:space="preserve">в 7 классе </w:t>
      </w:r>
      <w:r w:rsidRPr="00714230">
        <w:rPr>
          <w:rFonts w:ascii="Times New Roman" w:hAnsi="Times New Roman"/>
          <w:color w:val="000000"/>
          <w:sz w:val="24"/>
          <w:szCs w:val="24"/>
        </w:rPr>
        <w:t>должно обеспечивать</w:t>
      </w:r>
      <w:r>
        <w:rPr>
          <w:rFonts w:ascii="Times New Roman" w:hAnsi="Times New Roman"/>
          <w:color w:val="000000"/>
          <w:sz w:val="24"/>
          <w:szCs w:val="24"/>
        </w:rPr>
        <w:t xml:space="preserve"> достижение </w:t>
      </w:r>
      <w:r w:rsidRPr="00EB5FAF">
        <w:rPr>
          <w:rFonts w:ascii="Times New Roman" w:hAnsi="Times New Roman"/>
          <w:b/>
          <w:color w:val="000000"/>
          <w:sz w:val="24"/>
          <w:szCs w:val="24"/>
        </w:rPr>
        <w:t>предметных результатов</w:t>
      </w:r>
      <w:r>
        <w:rPr>
          <w:rFonts w:ascii="Times New Roman" w:hAnsi="Times New Roman"/>
          <w:color w:val="000000"/>
          <w:sz w:val="24"/>
          <w:szCs w:val="24"/>
        </w:rPr>
        <w:t xml:space="preserve"> освоения курса в соответствии с требованиями ФГОС основного общего образования. Система планируемых результатов даёт представление о том, какими именно знаниями, умениями и навыками, а также личностными,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7 классе.</w:t>
      </w:r>
    </w:p>
    <w:p w:rsidR="002E2CE6" w:rsidRPr="00714230" w:rsidRDefault="002E2CE6" w:rsidP="00C26573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  <w:r w:rsidRPr="00714230">
        <w:rPr>
          <w:rFonts w:ascii="Times New Roman" w:hAnsi="Times New Roman"/>
          <w:i/>
          <w:color w:val="000000"/>
          <w:sz w:val="24"/>
          <w:szCs w:val="24"/>
        </w:rPr>
        <w:t xml:space="preserve"> изучения учебного предмета «Русский родной язык»</w:t>
      </w:r>
      <w:r w:rsidRPr="00714230">
        <w:rPr>
          <w:rFonts w:ascii="Times New Roman" w:hAnsi="Times New Roman"/>
          <w:color w:val="000000"/>
          <w:sz w:val="24"/>
          <w:szCs w:val="24"/>
        </w:rPr>
        <w:t xml:space="preserve"> на уровне основного общего образования должны быть ориентированы на применение знаний, умений и навыков в учебных ситуациях и реальн</w:t>
      </w:r>
      <w:r>
        <w:rPr>
          <w:rFonts w:ascii="Times New Roman" w:hAnsi="Times New Roman"/>
          <w:color w:val="000000"/>
          <w:sz w:val="24"/>
          <w:szCs w:val="24"/>
        </w:rPr>
        <w:t>ых жизненных условиях.</w:t>
      </w:r>
    </w:p>
    <w:p w:rsidR="002E2CE6" w:rsidRPr="007D48CF" w:rsidRDefault="002E2CE6" w:rsidP="00C26573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2661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конце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третьего</w:t>
      </w:r>
      <w:r w:rsidRPr="002661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61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года изучения курса русского родного языка в основной общеобразовательной школе предметные результаты должны отражать сформированность следующих умений. </w:t>
      </w:r>
    </w:p>
    <w:p w:rsidR="002E2CE6" w:rsidRDefault="002E2CE6" w:rsidP="00C26573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661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«Язык и культура»: </w:t>
      </w:r>
    </w:p>
    <w:p w:rsidR="002E2CE6" w:rsidRPr="00841631" w:rsidRDefault="002E2CE6" w:rsidP="002E2CE6">
      <w:pPr>
        <w:pStyle w:val="Default"/>
        <w:numPr>
          <w:ilvl w:val="0"/>
          <w:numId w:val="18"/>
        </w:numPr>
        <w:jc w:val="both"/>
      </w:pPr>
      <w:r w:rsidRPr="00841631">
        <w:t xml:space="preserve">пояснять внешние причины изменений в русском языке; приводить примеры; </w:t>
      </w:r>
    </w:p>
    <w:p w:rsidR="002E2CE6" w:rsidRPr="00841631" w:rsidRDefault="002E2CE6" w:rsidP="002E2CE6">
      <w:pPr>
        <w:pStyle w:val="Default"/>
        <w:numPr>
          <w:ilvl w:val="0"/>
          <w:numId w:val="18"/>
        </w:numPr>
        <w:jc w:val="both"/>
      </w:pPr>
      <w:r w:rsidRPr="00841631">
        <w:t xml:space="preserve">приводить примеры, которые доказывают, что изучение русского языка позволяет лучше узнать историю и культуру страны; </w:t>
      </w:r>
    </w:p>
    <w:p w:rsidR="002E2CE6" w:rsidRPr="00841631" w:rsidRDefault="002E2CE6" w:rsidP="002E2CE6">
      <w:pPr>
        <w:pStyle w:val="Default"/>
        <w:numPr>
          <w:ilvl w:val="0"/>
          <w:numId w:val="18"/>
        </w:numPr>
        <w:jc w:val="both"/>
      </w:pPr>
      <w:r w:rsidRPr="00841631">
        <w:t xml:space="preserve">приводить примеры национального своеобразия, богатства, выразительности русского родного языка; </w:t>
      </w:r>
    </w:p>
    <w:p w:rsidR="002E2CE6" w:rsidRPr="00841631" w:rsidRDefault="002E2CE6" w:rsidP="002E2CE6">
      <w:pPr>
        <w:pStyle w:val="Default"/>
        <w:numPr>
          <w:ilvl w:val="0"/>
          <w:numId w:val="18"/>
        </w:numPr>
        <w:jc w:val="both"/>
      </w:pPr>
      <w:r w:rsidRPr="00841631">
        <w:t xml:space="preserve">выявлять единицы языка с национально-культурным компонентом значения в текстах; </w:t>
      </w:r>
    </w:p>
    <w:p w:rsidR="002E2CE6" w:rsidRPr="00841631" w:rsidRDefault="002E2CE6" w:rsidP="002E2CE6">
      <w:pPr>
        <w:pStyle w:val="Default"/>
        <w:numPr>
          <w:ilvl w:val="0"/>
          <w:numId w:val="18"/>
        </w:numPr>
        <w:jc w:val="both"/>
      </w:pPr>
      <w:r w:rsidRPr="00841631">
        <w:t xml:space="preserve">распознавать и характеризовать устаревшую лексику (историзмы, архаизмы); понимать особенности её употребления в текстах; </w:t>
      </w:r>
    </w:p>
    <w:p w:rsidR="002E2CE6" w:rsidRPr="00841631" w:rsidRDefault="002E2CE6" w:rsidP="002E2CE6">
      <w:pPr>
        <w:pStyle w:val="Default"/>
        <w:numPr>
          <w:ilvl w:val="0"/>
          <w:numId w:val="18"/>
        </w:numPr>
        <w:jc w:val="both"/>
      </w:pPr>
      <w:r w:rsidRPr="00841631">
        <w:t xml:space="preserve">определять значения лексических заимствований последних десятилетий; целесообразно употреблять иноязычные слова; </w:t>
      </w:r>
    </w:p>
    <w:p w:rsidR="002E2CE6" w:rsidRPr="00034F50" w:rsidRDefault="002E2CE6" w:rsidP="002E2CE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41631">
        <w:rPr>
          <w:rFonts w:ascii="Times New Roman" w:hAnsi="Times New Roman"/>
          <w:sz w:val="24"/>
          <w:szCs w:val="24"/>
        </w:rPr>
        <w:t>объяснять происхождение названий русских городов (в рамках изученного);</w:t>
      </w:r>
      <w:r w:rsidRPr="00034F50">
        <w:rPr>
          <w:sz w:val="28"/>
          <w:szCs w:val="28"/>
        </w:rPr>
        <w:t xml:space="preserve"> </w:t>
      </w:r>
    </w:p>
    <w:p w:rsidR="002E2CE6" w:rsidRPr="007D48CF" w:rsidRDefault="002E2CE6" w:rsidP="002E2CE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4F50">
        <w:rPr>
          <w:rFonts w:ascii="Times New Roman" w:hAnsi="Times New Roman"/>
          <w:sz w:val="24"/>
          <w:szCs w:val="24"/>
        </w:rPr>
        <w:t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2E2CE6" w:rsidRPr="00355819" w:rsidRDefault="00C26573" w:rsidP="002E2C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2E2CE6" w:rsidRPr="0035581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«Культура речи»: </w:t>
      </w:r>
    </w:p>
    <w:p w:rsidR="002E2CE6" w:rsidRPr="002F6D27" w:rsidRDefault="002E2CE6" w:rsidP="002E2CE6">
      <w:pPr>
        <w:pStyle w:val="Default"/>
        <w:numPr>
          <w:ilvl w:val="0"/>
          <w:numId w:val="19"/>
        </w:numPr>
        <w:jc w:val="both"/>
        <w:rPr>
          <w:lang w:eastAsia="ru-RU"/>
        </w:rPr>
      </w:pPr>
      <w:r w:rsidRPr="00E64542">
        <w:rPr>
          <w:lang w:eastAsia="ru-RU"/>
        </w:rPr>
        <w:t xml:space="preserve">соблюдать нормы ударения в отдельных грамматических формах имён существительных, имён прилагательных, глаголов (в рамках изученного); </w:t>
      </w:r>
    </w:p>
    <w:p w:rsidR="002E2CE6" w:rsidRPr="002F6D27" w:rsidRDefault="002E2CE6" w:rsidP="002E2CE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6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различать варианты орфоэпической и акцентологической нормы; употреблять слова с учётом произносительных вариантов современной орфоэпической нормы; </w:t>
      </w:r>
    </w:p>
    <w:p w:rsidR="002E2CE6" w:rsidRDefault="002E2CE6" w:rsidP="002E2CE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6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употреблять слова с учётом стилистических вариантов орфоэпической нормы; </w:t>
      </w:r>
    </w:p>
    <w:p w:rsidR="002E2CE6" w:rsidRDefault="002E2CE6" w:rsidP="002E2CE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6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соблюдать нормы употребления синонимов‚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антонимов‚ омонимов‚ паронимов;</w:t>
      </w:r>
    </w:p>
    <w:p w:rsidR="002E2CE6" w:rsidRDefault="002E2CE6" w:rsidP="002E2CE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6D27">
        <w:rPr>
          <w:rFonts w:ascii="Times New Roman" w:hAnsi="Times New Roman"/>
          <w:color w:val="000000"/>
          <w:sz w:val="24"/>
          <w:szCs w:val="24"/>
          <w:lang w:eastAsia="ru-RU"/>
        </w:rPr>
        <w:t>употреблять слова в соответствии с их лексическим значением и требов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анием лексической сочетаемости;</w:t>
      </w:r>
    </w:p>
    <w:p w:rsidR="002E2CE6" w:rsidRDefault="002E2CE6" w:rsidP="002E2CE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6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корректно употреблять термины в учебно-научном стиле речи (в рамках изученного); </w:t>
      </w:r>
    </w:p>
    <w:p w:rsidR="002E2CE6" w:rsidRDefault="002E2CE6" w:rsidP="002E2CE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6D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употреблять имена существительные, имена прилагательные, глаголы с учётом стилистических норм современного русского языка; </w:t>
      </w:r>
    </w:p>
    <w:p w:rsidR="002E2CE6" w:rsidRDefault="002E2CE6" w:rsidP="002E2CE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67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анализировать и различать типичные речевые ошибки; </w:t>
      </w:r>
    </w:p>
    <w:p w:rsidR="002E2CE6" w:rsidRDefault="002E2CE6" w:rsidP="002E2CE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67BD">
        <w:rPr>
          <w:rFonts w:ascii="Times New Roman" w:hAnsi="Times New Roman"/>
          <w:color w:val="000000"/>
          <w:sz w:val="24"/>
          <w:szCs w:val="24"/>
          <w:lang w:eastAsia="ru-RU"/>
        </w:rPr>
        <w:t>редактировать текст с целью исправления речевых ошибок;</w:t>
      </w:r>
    </w:p>
    <w:p w:rsidR="002E2CE6" w:rsidRDefault="002E2CE6" w:rsidP="002E2CE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67BD">
        <w:rPr>
          <w:rFonts w:ascii="Times New Roman" w:hAnsi="Times New Roman"/>
          <w:color w:val="000000"/>
          <w:sz w:val="24"/>
          <w:szCs w:val="24"/>
          <w:lang w:eastAsia="ru-RU"/>
        </w:rPr>
        <w:t>выявлять и исправлять речевые ошибки в устной речи;</w:t>
      </w:r>
    </w:p>
    <w:p w:rsidR="007D48CF" w:rsidRDefault="002E2CE6" w:rsidP="007D48C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17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анализировать и оценивать с точки зрения норм современного русского литературного языка чужую и собственную речь; </w:t>
      </w:r>
    </w:p>
    <w:p w:rsidR="00C26573" w:rsidRDefault="002E2CE6" w:rsidP="00C2657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48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корректировать речь с учётом её соответствия основным нормам современного литературного языка; </w:t>
      </w:r>
    </w:p>
    <w:p w:rsidR="00C26573" w:rsidRDefault="002E2CE6" w:rsidP="00C2657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573">
        <w:rPr>
          <w:rFonts w:ascii="Times New Roman" w:hAnsi="Times New Roman"/>
          <w:color w:val="000000"/>
          <w:sz w:val="24"/>
          <w:szCs w:val="24"/>
          <w:lang w:eastAsia="ru-RU"/>
        </w:rPr>
        <w:t>редактировать предложения, избегая нагромождения одних и тех же падежных форм, в частности родительного и творительного падежей;</w:t>
      </w:r>
    </w:p>
    <w:p w:rsidR="00C26573" w:rsidRDefault="002E2CE6" w:rsidP="00C2657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57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соблюдать русскую этикетную манеру общения;</w:t>
      </w:r>
    </w:p>
    <w:p w:rsidR="00C26573" w:rsidRDefault="002E2CE6" w:rsidP="00C2657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5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использовать принципы этикетного общения, лежащие в основе национального русского речевого этикета; </w:t>
      </w:r>
    </w:p>
    <w:p w:rsidR="00DC7E71" w:rsidRDefault="002E2CE6" w:rsidP="00DC7E7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573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толковые, в том числе мультимедийные, словари для определения лексического значения слова и особенностей его употребления;</w:t>
      </w:r>
      <w:r w:rsidRPr="00C265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C7E71" w:rsidRDefault="002E2CE6" w:rsidP="00DC7E7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7E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использовать орфоэпические, в том числе мультимедийные, орфографические словари для определения нормативных вариантов произношения и правописания; </w:t>
      </w:r>
    </w:p>
    <w:p w:rsidR="00DC7E71" w:rsidRDefault="002E2CE6" w:rsidP="00DC7E7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7E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 </w:t>
      </w:r>
    </w:p>
    <w:p w:rsidR="00DC7E71" w:rsidRDefault="002E2CE6" w:rsidP="00DC7E7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7E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 </w:t>
      </w:r>
    </w:p>
    <w:p w:rsidR="002E2CE6" w:rsidRPr="00DC7E71" w:rsidRDefault="002E2CE6" w:rsidP="00DC7E7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7E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 </w:t>
      </w:r>
    </w:p>
    <w:p w:rsidR="00DC7E71" w:rsidRDefault="00DC7E71" w:rsidP="002E2C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</w:t>
      </w:r>
    </w:p>
    <w:p w:rsidR="002E2CE6" w:rsidRDefault="00DC7E71" w:rsidP="002E2C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2E2CE6" w:rsidRPr="004367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2E2CE6" w:rsidRPr="00687AE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Речь. Речевая деятельность. Текст»: </w:t>
      </w:r>
    </w:p>
    <w:p w:rsidR="002E2CE6" w:rsidRDefault="002E2CE6" w:rsidP="00DC7E71">
      <w:pPr>
        <w:pStyle w:val="Default"/>
        <w:numPr>
          <w:ilvl w:val="0"/>
          <w:numId w:val="20"/>
        </w:numPr>
        <w:ind w:left="426" w:firstLine="0"/>
        <w:jc w:val="both"/>
        <w:rPr>
          <w:lang w:eastAsia="ru-RU"/>
        </w:rPr>
      </w:pPr>
      <w:r w:rsidRPr="003C1491">
        <w:rPr>
          <w:lang w:eastAsia="ru-RU"/>
        </w:rPr>
        <w:t>распознавать и анализировать разные типы заголовков текста;</w:t>
      </w:r>
    </w:p>
    <w:p w:rsidR="002E2CE6" w:rsidRPr="003C1491" w:rsidRDefault="002E2CE6" w:rsidP="00DC7E71">
      <w:pPr>
        <w:pStyle w:val="Default"/>
        <w:numPr>
          <w:ilvl w:val="0"/>
          <w:numId w:val="20"/>
        </w:numPr>
        <w:ind w:left="426" w:firstLine="0"/>
        <w:jc w:val="both"/>
        <w:rPr>
          <w:lang w:eastAsia="ru-RU"/>
        </w:rPr>
      </w:pPr>
      <w:r w:rsidRPr="003C1491">
        <w:rPr>
          <w:lang w:eastAsia="ru-RU"/>
        </w:rPr>
        <w:t xml:space="preserve">анализировать логико-смысловую структуру текста; распознавать виды абзацев; </w:t>
      </w:r>
    </w:p>
    <w:p w:rsidR="002E2CE6" w:rsidRPr="003C1491" w:rsidRDefault="002E2CE6" w:rsidP="00DC7E71">
      <w:pPr>
        <w:pStyle w:val="Default"/>
        <w:numPr>
          <w:ilvl w:val="0"/>
          <w:numId w:val="20"/>
        </w:numPr>
        <w:ind w:left="426" w:firstLine="0"/>
        <w:jc w:val="both"/>
        <w:rPr>
          <w:lang w:eastAsia="ru-RU"/>
        </w:rPr>
      </w:pPr>
      <w:r w:rsidRPr="003C1491">
        <w:rPr>
          <w:lang w:eastAsia="ru-RU"/>
        </w:rPr>
        <w:t xml:space="preserve">анализировать и создавать тексты рекламного типа, притчи; </w:t>
      </w:r>
    </w:p>
    <w:p w:rsidR="002E2CE6" w:rsidRPr="003C1491" w:rsidRDefault="002E2CE6" w:rsidP="00DC7E71">
      <w:pPr>
        <w:pStyle w:val="Default"/>
        <w:numPr>
          <w:ilvl w:val="0"/>
          <w:numId w:val="20"/>
        </w:numPr>
        <w:ind w:left="426" w:firstLine="0"/>
        <w:jc w:val="both"/>
        <w:rPr>
          <w:lang w:eastAsia="ru-RU"/>
        </w:rPr>
      </w:pPr>
      <w:r w:rsidRPr="003C1491">
        <w:rPr>
          <w:lang w:eastAsia="ru-RU"/>
        </w:rPr>
        <w:t xml:space="preserve">анализировать и создавать текст в жанре путевых заметок; </w:t>
      </w:r>
    </w:p>
    <w:p w:rsidR="002E2CE6" w:rsidRPr="003C1491" w:rsidRDefault="002E2CE6" w:rsidP="00DC7E71">
      <w:pPr>
        <w:pStyle w:val="Default"/>
        <w:numPr>
          <w:ilvl w:val="0"/>
          <w:numId w:val="20"/>
        </w:numPr>
        <w:ind w:left="426" w:firstLine="0"/>
        <w:jc w:val="both"/>
        <w:rPr>
          <w:lang w:eastAsia="ru-RU"/>
        </w:rPr>
      </w:pPr>
      <w:r w:rsidRPr="003C1491">
        <w:rPr>
          <w:lang w:eastAsia="ru-RU"/>
        </w:rPr>
        <w:t>уместно использовать коммуникативные стратегии и тактики при контактном общении: убеждение, комплимент, спор, дискуссия;</w:t>
      </w:r>
    </w:p>
    <w:p w:rsidR="002E2CE6" w:rsidRPr="003C1491" w:rsidRDefault="002E2CE6" w:rsidP="00DC7E71">
      <w:pPr>
        <w:pStyle w:val="Default"/>
        <w:numPr>
          <w:ilvl w:val="0"/>
          <w:numId w:val="20"/>
        </w:numPr>
        <w:ind w:left="426" w:firstLine="0"/>
        <w:jc w:val="both"/>
        <w:rPr>
          <w:lang w:eastAsia="ru-RU"/>
        </w:rPr>
      </w:pPr>
      <w:r w:rsidRPr="003C1491">
        <w:rPr>
          <w:lang w:eastAsia="ru-RU"/>
        </w:rPr>
        <w:t xml:space="preserve">уместно использовать жанры разговорной речи в ситуациях неформального общения; </w:t>
      </w:r>
    </w:p>
    <w:p w:rsidR="002E2CE6" w:rsidRPr="003C1491" w:rsidRDefault="002E2CE6" w:rsidP="00DC7E71">
      <w:pPr>
        <w:pStyle w:val="Default"/>
        <w:numPr>
          <w:ilvl w:val="0"/>
          <w:numId w:val="20"/>
        </w:numPr>
        <w:ind w:left="426" w:firstLine="0"/>
        <w:jc w:val="both"/>
        <w:rPr>
          <w:lang w:eastAsia="ru-RU"/>
        </w:rPr>
      </w:pPr>
      <w:r w:rsidRPr="003C1491">
        <w:rPr>
          <w:lang w:eastAsia="ru-RU"/>
        </w:rPr>
        <w:t xml:space="preserve">создавать тексты как результат проектной (исследовательской) деятельности; </w:t>
      </w:r>
    </w:p>
    <w:p w:rsidR="002E2CE6" w:rsidRPr="003C1491" w:rsidRDefault="002E2CE6" w:rsidP="00DC7E71">
      <w:pPr>
        <w:pStyle w:val="Default"/>
        <w:numPr>
          <w:ilvl w:val="0"/>
          <w:numId w:val="20"/>
        </w:numPr>
        <w:ind w:left="426" w:firstLine="0"/>
        <w:jc w:val="both"/>
        <w:rPr>
          <w:lang w:eastAsia="ru-RU"/>
        </w:rPr>
      </w:pPr>
      <w:r w:rsidRPr="003C1491">
        <w:rPr>
          <w:lang w:eastAsia="ru-RU"/>
        </w:rPr>
        <w:t xml:space="preserve">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 </w:t>
      </w:r>
    </w:p>
    <w:p w:rsidR="002E2CE6" w:rsidRDefault="002E2CE6" w:rsidP="00DC7E71">
      <w:pPr>
        <w:pStyle w:val="Default"/>
        <w:numPr>
          <w:ilvl w:val="0"/>
          <w:numId w:val="20"/>
        </w:numPr>
        <w:ind w:left="426" w:firstLine="0"/>
        <w:jc w:val="both"/>
        <w:rPr>
          <w:lang w:eastAsia="ru-RU"/>
        </w:rPr>
      </w:pPr>
      <w:r w:rsidRPr="003C1491">
        <w:rPr>
          <w:lang w:eastAsia="ru-RU"/>
        </w:rPr>
        <w:t xml:space="preserve">владеть правилами информационной безопасности при общении в социальных сетях. </w:t>
      </w:r>
    </w:p>
    <w:p w:rsidR="00002054" w:rsidRDefault="00002054" w:rsidP="00002054">
      <w:pPr>
        <w:pStyle w:val="Default"/>
        <w:ind w:left="426"/>
        <w:jc w:val="both"/>
        <w:rPr>
          <w:lang w:eastAsia="ru-RU"/>
        </w:rPr>
      </w:pPr>
    </w:p>
    <w:p w:rsidR="002E2CE6" w:rsidRDefault="002E2CE6" w:rsidP="002E2C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2CE6" w:rsidRPr="00531FA2" w:rsidRDefault="002E2CE6" w:rsidP="002E2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31FA2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Содержание учебного пр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едмета «Русский родной язык» в 7</w:t>
      </w:r>
      <w:r w:rsidRPr="00531FA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классе</w:t>
      </w:r>
    </w:p>
    <w:p w:rsidR="002E2CE6" w:rsidRPr="006E2067" w:rsidRDefault="002E2CE6" w:rsidP="002E2CE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highlight w:val="lightGray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lightGray"/>
        </w:rPr>
        <w:t>Третий год обучения (34</w:t>
      </w:r>
      <w:r w:rsidRPr="00531FA2">
        <w:rPr>
          <w:rFonts w:ascii="Times New Roman" w:hAnsi="Times New Roman"/>
          <w:b/>
          <w:bCs/>
          <w:color w:val="000000"/>
          <w:sz w:val="24"/>
          <w:szCs w:val="24"/>
          <w:highlight w:val="lightGray"/>
        </w:rPr>
        <w:t xml:space="preserve"> ч)</w:t>
      </w:r>
    </w:p>
    <w:p w:rsidR="002E2CE6" w:rsidRPr="00111262" w:rsidRDefault="002E2CE6" w:rsidP="00DC7E7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Раздел 1. Язык и культура (1</w:t>
      </w:r>
      <w:r w:rsidRPr="00531FA2">
        <w:rPr>
          <w:rFonts w:ascii="Times New Roman" w:hAnsi="Times New Roman"/>
          <w:b/>
          <w:bCs/>
          <w:color w:val="000000"/>
          <w:sz w:val="24"/>
          <w:szCs w:val="24"/>
        </w:rPr>
        <w:t>0 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асов + 1 проверочная работа</w:t>
      </w:r>
      <w:r w:rsidRPr="00531FA2"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</w:p>
    <w:p w:rsidR="002E2CE6" w:rsidRPr="00970DA3" w:rsidRDefault="002E2CE6" w:rsidP="00DC7E71">
      <w:pPr>
        <w:spacing w:after="160" w:line="259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0837B3">
        <w:rPr>
          <w:rFonts w:ascii="Times New Roman" w:hAnsi="Times New Roman"/>
          <w:color w:val="000000"/>
          <w:sz w:val="24"/>
          <w:szCs w:val="24"/>
        </w:rPr>
        <w:t xml:space="preserve"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</w:t>
      </w:r>
      <w:r>
        <w:rPr>
          <w:rFonts w:ascii="Times New Roman" w:hAnsi="Times New Roman"/>
          <w:color w:val="000000"/>
          <w:sz w:val="24"/>
          <w:szCs w:val="24"/>
        </w:rPr>
        <w:t>речевом</w:t>
      </w:r>
      <w:r w:rsidRPr="000837B3">
        <w:rPr>
          <w:rFonts w:ascii="Times New Roman" w:hAnsi="Times New Roman"/>
          <w:color w:val="000000"/>
          <w:sz w:val="24"/>
          <w:szCs w:val="24"/>
        </w:rPr>
        <w:t xml:space="preserve"> контексте (</w:t>
      </w:r>
      <w:r w:rsidRPr="000837B3">
        <w:rPr>
          <w:rFonts w:ascii="Times New Roman" w:hAnsi="Times New Roman"/>
          <w:i/>
          <w:iCs/>
          <w:color w:val="000000"/>
          <w:sz w:val="24"/>
          <w:szCs w:val="24"/>
        </w:rPr>
        <w:t>губернатор, диакон, ваучер, агитационный пункт, большевик, колхоз</w:t>
      </w:r>
      <w:r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Pr="000837B3">
        <w:rPr>
          <w:rFonts w:ascii="Times New Roman" w:hAnsi="Times New Roman"/>
        </w:rPr>
        <w:t>Лексические заимствования последних десятилетий. Употребление иноязычных слов как проблема культуры речи.</w:t>
      </w:r>
      <w:r w:rsidRPr="000837B3"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2E2CE6" w:rsidRDefault="002E2CE6" w:rsidP="00DC7E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31FA2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аздел 2. Культура речи (1</w:t>
      </w:r>
      <w:r w:rsidRPr="00531FA2">
        <w:rPr>
          <w:rFonts w:ascii="Times New Roman" w:hAnsi="Times New Roman"/>
          <w:b/>
          <w:bCs/>
          <w:color w:val="000000"/>
          <w:sz w:val="24"/>
          <w:szCs w:val="24"/>
        </w:rPr>
        <w:t>0 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асов + 1 проверочная работа</w:t>
      </w:r>
      <w:r w:rsidRPr="00531FA2"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</w:p>
    <w:p w:rsidR="002E2CE6" w:rsidRPr="00A54D77" w:rsidRDefault="002E2CE6" w:rsidP="00DC7E7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54D77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Основные орфоэпические нормы </w:t>
      </w:r>
      <w:r w:rsidRPr="00A54D77">
        <w:rPr>
          <w:rFonts w:ascii="Times New Roman" w:hAnsi="Times New Roman"/>
          <w:color w:val="000000"/>
          <w:sz w:val="24"/>
          <w:szCs w:val="24"/>
        </w:rPr>
        <w:t>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A54D77"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 w:rsidRPr="00A54D7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а </w:t>
      </w:r>
      <w:r w:rsidRPr="00A54D77">
        <w:rPr>
          <w:rFonts w:ascii="Times New Roman" w:hAnsi="Times New Roman"/>
          <w:i/>
          <w:iCs/>
          <w:color w:val="000000"/>
          <w:sz w:val="24"/>
          <w:szCs w:val="24"/>
        </w:rPr>
        <w:t>дом‚ н</w:t>
      </w:r>
      <w:r w:rsidRPr="00A54D7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а </w:t>
      </w:r>
      <w:r w:rsidRPr="00A54D77">
        <w:rPr>
          <w:rFonts w:ascii="Times New Roman" w:hAnsi="Times New Roman"/>
          <w:i/>
          <w:iCs/>
          <w:color w:val="000000"/>
          <w:sz w:val="24"/>
          <w:szCs w:val="24"/>
        </w:rPr>
        <w:t>гору</w:t>
      </w:r>
      <w:r w:rsidRPr="00A54D77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2E2CE6" w:rsidRPr="00A54D77" w:rsidRDefault="002E2CE6" w:rsidP="00DC7E71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A54D7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ab/>
        <w:t xml:space="preserve">Основные лексические нормы современного русского литературного языка. </w:t>
      </w:r>
      <w:r w:rsidRPr="00A54D77">
        <w:rPr>
          <w:rFonts w:ascii="Times New Roman" w:hAnsi="Times New Roman"/>
          <w:color w:val="000000"/>
          <w:sz w:val="24"/>
          <w:szCs w:val="24"/>
        </w:rPr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 </w:t>
      </w:r>
    </w:p>
    <w:p w:rsidR="002E2CE6" w:rsidRPr="00A54D77" w:rsidRDefault="002E2CE6" w:rsidP="00DC7E71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A54D77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Основные грамматические нормы современного русского литературного языка. </w:t>
      </w:r>
      <w:r w:rsidRPr="00A54D77">
        <w:rPr>
          <w:rFonts w:ascii="Times New Roman" w:hAnsi="Times New Roman"/>
          <w:color w:val="000000"/>
          <w:sz w:val="24"/>
          <w:szCs w:val="24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A54D77">
        <w:rPr>
          <w:rFonts w:ascii="Times New Roman" w:hAnsi="Times New Roman"/>
          <w:i/>
          <w:iCs/>
          <w:color w:val="000000"/>
          <w:sz w:val="24"/>
          <w:szCs w:val="24"/>
        </w:rPr>
        <w:t>очутиться, победить, убедить, учредить, утвердить</w:t>
      </w:r>
      <w:r w:rsidRPr="00A54D77">
        <w:rPr>
          <w:rFonts w:ascii="Times New Roman" w:hAnsi="Times New Roman"/>
          <w:color w:val="000000"/>
          <w:sz w:val="24"/>
          <w:szCs w:val="24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A54D77">
        <w:rPr>
          <w:rFonts w:ascii="Times New Roman" w:hAnsi="Times New Roman"/>
          <w:i/>
          <w:iCs/>
          <w:color w:val="000000"/>
          <w:sz w:val="24"/>
          <w:szCs w:val="24"/>
        </w:rPr>
        <w:t>висящий – висячий, горящий – горячий</w:t>
      </w:r>
      <w:r w:rsidRPr="00A54D7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E2CE6" w:rsidRPr="00A54D77" w:rsidRDefault="002E2CE6" w:rsidP="00DC7E71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A54D77">
        <w:rPr>
          <w:rFonts w:ascii="Times New Roman" w:hAnsi="Times New Roman"/>
          <w:color w:val="000000"/>
          <w:sz w:val="24"/>
          <w:szCs w:val="24"/>
        </w:rPr>
        <w:tab/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 (</w:t>
      </w:r>
      <w:r w:rsidRPr="00A54D77">
        <w:rPr>
          <w:rFonts w:ascii="Times New Roman" w:hAnsi="Times New Roman"/>
          <w:i/>
          <w:iCs/>
          <w:color w:val="000000"/>
          <w:sz w:val="24"/>
          <w:szCs w:val="24"/>
        </w:rPr>
        <w:t>махаешь – машешь; обусловливать, сосредоточивать, уполномочивать, оспаривать, удостаивать, облагораживать</w:t>
      </w:r>
      <w:r w:rsidRPr="00A54D77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2E2CE6" w:rsidRPr="00A54D77" w:rsidRDefault="002E2CE6" w:rsidP="00DC7E71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A54D77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Речевой этикет. </w:t>
      </w:r>
      <w:r w:rsidRPr="00A54D77">
        <w:rPr>
          <w:rFonts w:ascii="Times New Roman" w:hAnsi="Times New Roman"/>
          <w:color w:val="000000"/>
          <w:sz w:val="24"/>
          <w:szCs w:val="24"/>
        </w:rPr>
        <w:t xml:space="preserve"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 </w:t>
      </w:r>
    </w:p>
    <w:p w:rsidR="002E2CE6" w:rsidRDefault="002E2CE6" w:rsidP="002E2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2CE6" w:rsidRDefault="002E2CE6" w:rsidP="00DC7E7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31FA2">
        <w:rPr>
          <w:rFonts w:ascii="Times New Roman" w:hAnsi="Times New Roman"/>
          <w:b/>
          <w:bCs/>
          <w:color w:val="000000"/>
          <w:sz w:val="24"/>
          <w:szCs w:val="24"/>
        </w:rPr>
        <w:t>Раздел 3. Речь.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Речевая деятельность. Текст (10</w:t>
      </w:r>
      <w:r w:rsidRPr="00531FA2">
        <w:rPr>
          <w:rFonts w:ascii="Times New Roman" w:hAnsi="Times New Roman"/>
          <w:b/>
          <w:bCs/>
          <w:color w:val="000000"/>
          <w:sz w:val="24"/>
          <w:szCs w:val="24"/>
        </w:rPr>
        <w:t xml:space="preserve"> 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асов + 1 </w:t>
      </w:r>
      <w:r w:rsidRPr="006F2421">
        <w:rPr>
          <w:rFonts w:ascii="Times New Roman" w:hAnsi="Times New Roman"/>
          <w:b/>
          <w:bCs/>
          <w:color w:val="000000"/>
          <w:sz w:val="24"/>
          <w:szCs w:val="24"/>
        </w:rPr>
        <w:t>проверочная работа)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2E2CE6" w:rsidRPr="002D79CF" w:rsidRDefault="002E2CE6" w:rsidP="00DC7E71">
      <w:pPr>
        <w:pStyle w:val="Default"/>
        <w:ind w:left="567" w:hanging="141"/>
        <w:jc w:val="both"/>
      </w:pPr>
      <w:r>
        <w:rPr>
          <w:b/>
          <w:bCs/>
        </w:rPr>
        <w:tab/>
      </w:r>
      <w:r w:rsidRPr="002D79CF">
        <w:rPr>
          <w:b/>
          <w:bCs/>
        </w:rPr>
        <w:t xml:space="preserve">Язык и речь. Виды речевой деятельности. </w:t>
      </w:r>
      <w:r w:rsidRPr="002D79CF"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 </w:t>
      </w:r>
    </w:p>
    <w:p w:rsidR="002E2CE6" w:rsidRPr="002D79CF" w:rsidRDefault="002E2CE6" w:rsidP="00DC7E71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2D79CF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Текст как единица языка и речи </w:t>
      </w:r>
    </w:p>
    <w:p w:rsidR="002E2CE6" w:rsidRPr="002D79CF" w:rsidRDefault="00DC7E71" w:rsidP="00DC7E71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E2CE6" w:rsidRPr="002D79CF">
        <w:rPr>
          <w:rFonts w:ascii="Times New Roman" w:hAnsi="Times New Roman"/>
          <w:color w:val="000000"/>
          <w:sz w:val="24"/>
          <w:szCs w:val="24"/>
        </w:rPr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 </w:t>
      </w:r>
    </w:p>
    <w:p w:rsidR="002E2CE6" w:rsidRPr="002D79CF" w:rsidRDefault="002E2CE6" w:rsidP="00DC7E71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2D79CF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Функциональные разновидности языка </w:t>
      </w:r>
    </w:p>
    <w:p w:rsidR="002E2CE6" w:rsidRPr="002D79CF" w:rsidRDefault="002E2CE6" w:rsidP="00DC7E71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2D79CF">
        <w:rPr>
          <w:rFonts w:ascii="Times New Roman" w:hAnsi="Times New Roman"/>
          <w:color w:val="000000"/>
          <w:sz w:val="24"/>
          <w:szCs w:val="24"/>
        </w:rPr>
        <w:tab/>
        <w:t xml:space="preserve"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 </w:t>
      </w:r>
    </w:p>
    <w:p w:rsidR="002E2CE6" w:rsidRPr="00531FA2" w:rsidRDefault="002E2CE6" w:rsidP="00DC7E71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2D79CF">
        <w:rPr>
          <w:rFonts w:ascii="Times New Roman" w:hAnsi="Times New Roman"/>
          <w:color w:val="000000"/>
          <w:sz w:val="24"/>
          <w:szCs w:val="24"/>
        </w:rPr>
        <w:tab/>
        <w:t>Публицистический стиль. Путевые записки. Текст рекламного объявления, его языко</w:t>
      </w:r>
      <w:r w:rsidR="00DC7E71">
        <w:rPr>
          <w:rFonts w:ascii="Times New Roman" w:hAnsi="Times New Roman"/>
          <w:color w:val="000000"/>
          <w:sz w:val="24"/>
          <w:szCs w:val="24"/>
        </w:rPr>
        <w:t xml:space="preserve">вые и структурные особенности. </w:t>
      </w:r>
    </w:p>
    <w:p w:rsidR="002E2CE6" w:rsidRPr="00F10876" w:rsidRDefault="002E2CE6" w:rsidP="00DC7E71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F10876">
        <w:rPr>
          <w:rFonts w:ascii="Times New Roman" w:hAnsi="Times New Roman"/>
          <w:color w:val="000000"/>
          <w:sz w:val="24"/>
          <w:szCs w:val="24"/>
        </w:rPr>
        <w:t xml:space="preserve"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 </w:t>
      </w:r>
    </w:p>
    <w:p w:rsidR="007C21DC" w:rsidRPr="003410D2" w:rsidRDefault="002E2CE6" w:rsidP="003410D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Резерв учебного времени – 1</w:t>
      </w:r>
      <w:r w:rsidRPr="00F10876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 </w:t>
      </w:r>
    </w:p>
    <w:p w:rsidR="00F0146E" w:rsidRDefault="00F0146E" w:rsidP="00F01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146E" w:rsidRDefault="00F0146E" w:rsidP="00F01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Учебно-тематический план по предмету</w:t>
      </w:r>
    </w:p>
    <w:p w:rsidR="00F0146E" w:rsidRPr="009A2186" w:rsidRDefault="00F0146E" w:rsidP="00F01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«Русский родной язык. 7 класс»</w:t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300"/>
        <w:gridCol w:w="94"/>
        <w:gridCol w:w="2174"/>
        <w:gridCol w:w="2694"/>
      </w:tblGrid>
      <w:tr w:rsidR="00F0146E" w:rsidRPr="009A2186" w:rsidTr="003276D6">
        <w:tc>
          <w:tcPr>
            <w:tcW w:w="4536" w:type="dxa"/>
            <w:gridSpan w:val="2"/>
          </w:tcPr>
          <w:p w:rsidR="00F0146E" w:rsidRPr="009A2186" w:rsidRDefault="00F0146E" w:rsidP="0028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186">
              <w:rPr>
                <w:rFonts w:ascii="Times New Roman" w:eastAsia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2268" w:type="dxa"/>
            <w:gridSpan w:val="2"/>
          </w:tcPr>
          <w:p w:rsidR="00F0146E" w:rsidRPr="00E768FA" w:rsidRDefault="00F0146E" w:rsidP="00285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68F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F0146E" w:rsidRPr="009A2186" w:rsidRDefault="00F0146E" w:rsidP="00285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68FA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694" w:type="dxa"/>
          </w:tcPr>
          <w:p w:rsidR="00F0146E" w:rsidRPr="009A2186" w:rsidRDefault="00F0146E" w:rsidP="00285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Проверочные работы</w:t>
            </w:r>
          </w:p>
        </w:tc>
      </w:tr>
      <w:tr w:rsidR="00F0146E" w:rsidRPr="009A2186" w:rsidTr="003276D6">
        <w:tc>
          <w:tcPr>
            <w:tcW w:w="236" w:type="dxa"/>
          </w:tcPr>
          <w:p w:rsidR="00F0146E" w:rsidRPr="009A2186" w:rsidRDefault="00F0146E" w:rsidP="002853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</w:tcPr>
          <w:p w:rsidR="00F0146E" w:rsidRPr="009A2186" w:rsidRDefault="00F0146E" w:rsidP="002853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186">
              <w:rPr>
                <w:rFonts w:ascii="Times New Roman" w:eastAsia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2174" w:type="dxa"/>
          </w:tcPr>
          <w:p w:rsidR="00F0146E" w:rsidRPr="009A2186" w:rsidRDefault="00F0146E" w:rsidP="00285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F0146E" w:rsidRPr="00E768FA" w:rsidRDefault="00F0146E" w:rsidP="00285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68F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46E" w:rsidRPr="009A2186" w:rsidTr="003276D6">
        <w:tc>
          <w:tcPr>
            <w:tcW w:w="236" w:type="dxa"/>
          </w:tcPr>
          <w:p w:rsidR="00F0146E" w:rsidRPr="009A2186" w:rsidRDefault="00F0146E" w:rsidP="002853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</w:tcPr>
          <w:p w:rsidR="00F0146E" w:rsidRPr="009A2186" w:rsidRDefault="00F0146E" w:rsidP="002853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186">
              <w:rPr>
                <w:rFonts w:ascii="Times New Roman" w:eastAsia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2174" w:type="dxa"/>
          </w:tcPr>
          <w:p w:rsidR="00F0146E" w:rsidRPr="009A2186" w:rsidRDefault="00F0146E" w:rsidP="00285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F0146E" w:rsidRPr="00E768FA" w:rsidRDefault="00F0146E" w:rsidP="00285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68F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46E" w:rsidRPr="009A2186" w:rsidTr="003276D6">
        <w:tc>
          <w:tcPr>
            <w:tcW w:w="236" w:type="dxa"/>
          </w:tcPr>
          <w:p w:rsidR="00F0146E" w:rsidRPr="009A2186" w:rsidRDefault="00F0146E" w:rsidP="002853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2"/>
          </w:tcPr>
          <w:p w:rsidR="00F0146E" w:rsidRPr="009A2186" w:rsidRDefault="00F0146E" w:rsidP="002853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186">
              <w:rPr>
                <w:rFonts w:ascii="Times New Roman" w:eastAsia="Times New Roman" w:hAnsi="Times New Roman"/>
                <w:sz w:val="24"/>
                <w:szCs w:val="24"/>
              </w:rPr>
              <w:t>Речь, речевая деятельность. Текст.</w:t>
            </w:r>
          </w:p>
        </w:tc>
        <w:tc>
          <w:tcPr>
            <w:tcW w:w="2174" w:type="dxa"/>
          </w:tcPr>
          <w:p w:rsidR="00F0146E" w:rsidRPr="009A2186" w:rsidRDefault="00F0146E" w:rsidP="00285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F0146E" w:rsidRPr="00E768FA" w:rsidRDefault="00F0146E" w:rsidP="00285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68F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46E" w:rsidRPr="009A2186" w:rsidTr="003276D6">
        <w:tc>
          <w:tcPr>
            <w:tcW w:w="236" w:type="dxa"/>
          </w:tcPr>
          <w:p w:rsidR="00F0146E" w:rsidRPr="009A2186" w:rsidRDefault="00F0146E" w:rsidP="002853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2"/>
          </w:tcPr>
          <w:p w:rsidR="00F0146E" w:rsidRPr="009A2186" w:rsidRDefault="00F0146E" w:rsidP="002853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174" w:type="dxa"/>
          </w:tcPr>
          <w:p w:rsidR="00F0146E" w:rsidRDefault="00F0146E" w:rsidP="00285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0146E" w:rsidRPr="00E768FA" w:rsidRDefault="00F0146E" w:rsidP="00285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146E" w:rsidRPr="009A2186" w:rsidTr="003276D6">
        <w:tc>
          <w:tcPr>
            <w:tcW w:w="236" w:type="dxa"/>
          </w:tcPr>
          <w:p w:rsidR="00F0146E" w:rsidRDefault="00F0146E" w:rsidP="002853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F0146E" w:rsidRDefault="00F0146E" w:rsidP="002853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74" w:type="dxa"/>
          </w:tcPr>
          <w:p w:rsidR="00F0146E" w:rsidRDefault="00F0146E" w:rsidP="00285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F0146E" w:rsidRPr="00E768FA" w:rsidRDefault="00F0146E" w:rsidP="00285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0146E" w:rsidRPr="009A2186" w:rsidTr="003276D6">
        <w:tc>
          <w:tcPr>
            <w:tcW w:w="236" w:type="dxa"/>
          </w:tcPr>
          <w:p w:rsidR="00F0146E" w:rsidRDefault="00F0146E" w:rsidP="002853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F0146E" w:rsidRPr="009B1CB0" w:rsidRDefault="00F0146E" w:rsidP="002853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1CB0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868" w:type="dxa"/>
            <w:gridSpan w:val="2"/>
          </w:tcPr>
          <w:p w:rsidR="00F0146E" w:rsidRPr="009B1CB0" w:rsidRDefault="003276D6" w:rsidP="003276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1CB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</w:t>
            </w:r>
            <w:r w:rsidR="00F0146E" w:rsidRPr="009B1CB0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2E2CE6" w:rsidRDefault="002E2CE6" w:rsidP="00DC7E71">
      <w:pPr>
        <w:spacing w:after="0" w:line="259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76DF5">
        <w:rPr>
          <w:rFonts w:ascii="Times New Roman" w:hAnsi="Times New Roman"/>
          <w:b/>
          <w:color w:val="000000"/>
          <w:sz w:val="24"/>
          <w:szCs w:val="24"/>
        </w:rPr>
        <w:lastRenderedPageBreak/>
        <w:t>Примерные темы проектных и исследовательских работ</w:t>
      </w:r>
    </w:p>
    <w:p w:rsidR="002E2CE6" w:rsidRPr="00223A62" w:rsidRDefault="002E2CE6" w:rsidP="00DC7E71">
      <w:pPr>
        <w:pStyle w:val="Default"/>
        <w:ind w:firstLine="567"/>
      </w:pPr>
      <w:r w:rsidRPr="00223A62">
        <w:t xml:space="preserve">1. Язык современной рекламы. </w:t>
      </w:r>
    </w:p>
    <w:p w:rsidR="002E2CE6" w:rsidRPr="00223A62" w:rsidRDefault="002E2CE6" w:rsidP="00DC7E71">
      <w:pPr>
        <w:pStyle w:val="Default"/>
        <w:ind w:firstLine="567"/>
      </w:pPr>
      <w:r w:rsidRPr="00223A62">
        <w:t xml:space="preserve">2. Русские пословицы и поговорки о вежливости и обходительности. </w:t>
      </w:r>
    </w:p>
    <w:p w:rsidR="002E2CE6" w:rsidRPr="00223A62" w:rsidRDefault="002E2CE6" w:rsidP="00DC7E71">
      <w:pPr>
        <w:pStyle w:val="Default"/>
        <w:ind w:firstLine="567"/>
      </w:pPr>
      <w:r w:rsidRPr="00223A62">
        <w:t xml:space="preserve">3. Типы устаревших слов в русском языке. </w:t>
      </w:r>
    </w:p>
    <w:p w:rsidR="002E2CE6" w:rsidRPr="00223A62" w:rsidRDefault="002E2CE6" w:rsidP="00DC7E71">
      <w:pPr>
        <w:pStyle w:val="Default"/>
        <w:ind w:firstLine="567"/>
      </w:pPr>
      <w:r w:rsidRPr="00223A62">
        <w:t xml:space="preserve">4. Этикетные формы обращения. </w:t>
      </w:r>
    </w:p>
    <w:p w:rsidR="002E2CE6" w:rsidRPr="00223A62" w:rsidRDefault="002E2CE6" w:rsidP="00DC7E71">
      <w:pPr>
        <w:pStyle w:val="Default"/>
        <w:ind w:firstLine="567"/>
      </w:pPr>
      <w:r w:rsidRPr="00223A62">
        <w:t xml:space="preserve">5. Как быть вежливым? </w:t>
      </w:r>
    </w:p>
    <w:p w:rsidR="002E2CE6" w:rsidRPr="00223A62" w:rsidRDefault="002E2CE6" w:rsidP="00DC7E71">
      <w:pPr>
        <w:pStyle w:val="Default"/>
        <w:ind w:firstLine="567"/>
      </w:pPr>
      <w:r w:rsidRPr="00223A62">
        <w:t xml:space="preserve">6. Являются ли жесты универсальным языком человечества? </w:t>
      </w:r>
    </w:p>
    <w:p w:rsidR="002E2CE6" w:rsidRPr="00223A62" w:rsidRDefault="002E2CE6" w:rsidP="00DC7E71">
      <w:pPr>
        <w:pStyle w:val="Default"/>
        <w:ind w:firstLine="567"/>
      </w:pPr>
      <w:r w:rsidRPr="00223A62">
        <w:t xml:space="preserve">7. Межнациональные различия невербального общения. </w:t>
      </w:r>
    </w:p>
    <w:p w:rsidR="002E2CE6" w:rsidRPr="00223A62" w:rsidRDefault="002E2CE6" w:rsidP="00DC7E71">
      <w:pPr>
        <w:pStyle w:val="Default"/>
        <w:ind w:firstLine="567"/>
      </w:pPr>
      <w:r w:rsidRPr="00223A62">
        <w:t xml:space="preserve">8. Искусство комплимента в русском и иностранных языках. </w:t>
      </w:r>
    </w:p>
    <w:p w:rsidR="002E2CE6" w:rsidRPr="00223A62" w:rsidRDefault="002E2CE6" w:rsidP="00DC7E71">
      <w:pPr>
        <w:pStyle w:val="Default"/>
        <w:ind w:firstLine="567"/>
      </w:pPr>
      <w:r w:rsidRPr="00223A62">
        <w:t xml:space="preserve">9. Формы выражения вежливости (на примере иностранного и русского языков). </w:t>
      </w:r>
    </w:p>
    <w:p w:rsidR="002E2CE6" w:rsidRPr="00223A62" w:rsidRDefault="002E2CE6" w:rsidP="006E2067">
      <w:pPr>
        <w:pStyle w:val="Default"/>
        <w:ind w:firstLine="426"/>
      </w:pPr>
      <w:r w:rsidRPr="00223A62">
        <w:t xml:space="preserve">10. Этикет приветствия в русском и иностранных языках. </w:t>
      </w:r>
    </w:p>
    <w:p w:rsidR="002E2CE6" w:rsidRPr="00223A62" w:rsidRDefault="002E2CE6" w:rsidP="006E2067">
      <w:pPr>
        <w:pStyle w:val="Default"/>
        <w:ind w:firstLine="426"/>
      </w:pPr>
      <w:r w:rsidRPr="00223A62">
        <w:t xml:space="preserve">11. Анализ типов заголовков в современных СМИ. </w:t>
      </w:r>
    </w:p>
    <w:p w:rsidR="002E2CE6" w:rsidRPr="00223A62" w:rsidRDefault="002E2CE6" w:rsidP="006E2067">
      <w:pPr>
        <w:pStyle w:val="Default"/>
        <w:ind w:firstLine="426"/>
      </w:pPr>
      <w:r w:rsidRPr="00223A62">
        <w:t xml:space="preserve">12. Слоганы в языке современной рекламы. </w:t>
      </w:r>
    </w:p>
    <w:p w:rsidR="002E2CE6" w:rsidRPr="00223A62" w:rsidRDefault="002E2CE6" w:rsidP="006E2067">
      <w:pPr>
        <w:pStyle w:val="Default"/>
        <w:ind w:firstLine="426"/>
      </w:pPr>
      <w:r w:rsidRPr="00223A62">
        <w:t xml:space="preserve">13. Заголовки и лиды в современных средствах массовой информации. </w:t>
      </w:r>
    </w:p>
    <w:p w:rsidR="002E2CE6" w:rsidRPr="00223A62" w:rsidRDefault="002E2CE6" w:rsidP="006E2067">
      <w:pPr>
        <w:pStyle w:val="Default"/>
        <w:ind w:firstLine="426"/>
      </w:pPr>
      <w:r w:rsidRPr="00223A62">
        <w:t xml:space="preserve">14. Подготовка сборника притч. </w:t>
      </w:r>
    </w:p>
    <w:p w:rsidR="002E2CE6" w:rsidRPr="00223A62" w:rsidRDefault="002E2CE6" w:rsidP="006E2067">
      <w:pPr>
        <w:pStyle w:val="Default"/>
        <w:ind w:firstLine="426"/>
      </w:pPr>
      <w:r w:rsidRPr="00223A62">
        <w:t xml:space="preserve">15. Разработка личной странички для школьного портала. </w:t>
      </w:r>
    </w:p>
    <w:p w:rsidR="002E2CE6" w:rsidRPr="00223A62" w:rsidRDefault="002E2CE6" w:rsidP="006E2067">
      <w:pPr>
        <w:pStyle w:val="Default"/>
        <w:ind w:firstLine="426"/>
      </w:pPr>
      <w:r w:rsidRPr="00223A62">
        <w:t xml:space="preserve">16. Памятка на тему «Как правильно употреблять слова </w:t>
      </w:r>
      <w:r w:rsidRPr="00223A62">
        <w:rPr>
          <w:i/>
          <w:iCs/>
        </w:rPr>
        <w:t xml:space="preserve">эффектный </w:t>
      </w:r>
      <w:r w:rsidRPr="00223A62">
        <w:t xml:space="preserve">и </w:t>
      </w:r>
      <w:r w:rsidRPr="00223A62">
        <w:rPr>
          <w:i/>
          <w:iCs/>
        </w:rPr>
        <w:t>эффективный</w:t>
      </w:r>
      <w:r>
        <w:t>».</w:t>
      </w:r>
    </w:p>
    <w:p w:rsidR="002E2CE6" w:rsidRPr="00223A62" w:rsidRDefault="002E2CE6" w:rsidP="006E2067">
      <w:pPr>
        <w:spacing w:after="160" w:line="259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223A62">
        <w:rPr>
          <w:rFonts w:ascii="Times New Roman" w:hAnsi="Times New Roman"/>
          <w:sz w:val="24"/>
          <w:szCs w:val="24"/>
        </w:rPr>
        <w:t>17. Разработка рекомендаций «Как быть убедительным в споре».</w:t>
      </w:r>
    </w:p>
    <w:p w:rsidR="002E2CE6" w:rsidRPr="001B3579" w:rsidRDefault="002E2CE6" w:rsidP="002E2CE6">
      <w:pPr>
        <w:shd w:val="clear" w:color="auto" w:fill="FFFFFF"/>
        <w:spacing w:after="0" w:line="0" w:lineRule="auto"/>
        <w:rPr>
          <w:rFonts w:ascii="ff17" w:eastAsia="Times New Roman" w:hAnsi="ff17"/>
          <w:color w:val="221F1F"/>
          <w:sz w:val="45"/>
          <w:szCs w:val="45"/>
          <w:lang w:eastAsia="ru-RU"/>
        </w:rPr>
      </w:pPr>
      <w:r w:rsidRPr="001B3579">
        <w:rPr>
          <w:rFonts w:ascii="ff17" w:eastAsia="Times New Roman" w:hAnsi="ff17"/>
          <w:color w:val="221F1F"/>
          <w:sz w:val="45"/>
          <w:szCs w:val="45"/>
          <w:lang w:eastAsia="ru-RU"/>
        </w:rPr>
        <w:t>Список литературы</w:t>
      </w:r>
    </w:p>
    <w:p w:rsidR="002E2CE6" w:rsidRPr="001B3579" w:rsidRDefault="002E2CE6" w:rsidP="002E2CE6">
      <w:pPr>
        <w:shd w:val="clear" w:color="auto" w:fill="FFFFFF"/>
        <w:spacing w:after="0" w:line="0" w:lineRule="auto"/>
        <w:rPr>
          <w:rFonts w:ascii="ff19" w:eastAsia="Times New Roman" w:hAnsi="ff19"/>
          <w:color w:val="221F1F"/>
          <w:sz w:val="45"/>
          <w:szCs w:val="45"/>
          <w:lang w:eastAsia="ru-RU"/>
        </w:rPr>
      </w:pPr>
      <w:r w:rsidRPr="001B3579">
        <w:rPr>
          <w:rFonts w:ascii="ff19" w:eastAsia="Times New Roman" w:hAnsi="ff19"/>
          <w:color w:val="221F1F"/>
          <w:sz w:val="45"/>
          <w:szCs w:val="45"/>
          <w:lang w:eastAsia="ru-RU"/>
        </w:rPr>
        <w:t>Аксёнова М. Д.</w:t>
      </w:r>
      <w:r w:rsidRPr="001B3579">
        <w:rPr>
          <w:rFonts w:ascii="ff18" w:eastAsia="Times New Roman" w:hAnsi="ff18"/>
          <w:color w:val="221F1F"/>
          <w:sz w:val="45"/>
          <w:szCs w:val="45"/>
          <w:lang w:eastAsia="ru-RU"/>
        </w:rPr>
        <w:t>Знаем ли мы русский язык? М.: Центрполиграф, 2016.</w:t>
      </w:r>
    </w:p>
    <w:p w:rsidR="002E2CE6" w:rsidRPr="001B3579" w:rsidRDefault="002E2CE6" w:rsidP="002E2CE6">
      <w:pPr>
        <w:shd w:val="clear" w:color="auto" w:fill="FFFFFF"/>
        <w:spacing w:after="0" w:line="0" w:lineRule="auto"/>
        <w:rPr>
          <w:rFonts w:ascii="ff19" w:eastAsia="Times New Roman" w:hAnsi="ff19"/>
          <w:color w:val="221F1F"/>
          <w:sz w:val="45"/>
          <w:szCs w:val="45"/>
          <w:lang w:eastAsia="ru-RU"/>
        </w:rPr>
      </w:pPr>
      <w:r w:rsidRPr="001B3579">
        <w:rPr>
          <w:rFonts w:ascii="ff19" w:eastAsia="Times New Roman" w:hAnsi="ff19"/>
          <w:color w:val="221F1F"/>
          <w:sz w:val="45"/>
          <w:szCs w:val="45"/>
          <w:lang w:eastAsia="ru-RU"/>
        </w:rPr>
        <w:t>Акунин Б., Архангельский А. Н., Бильжо А. Г.</w:t>
      </w:r>
      <w:r w:rsidRPr="001B3579">
        <w:rPr>
          <w:rFonts w:ascii="ff18" w:eastAsia="Times New Roman" w:hAnsi="ff18"/>
          <w:color w:val="221F1F"/>
          <w:sz w:val="45"/>
          <w:szCs w:val="45"/>
          <w:lang w:eastAsia="ru-RU"/>
        </w:rPr>
        <w:t>Азбучные истины. М.: Clever, 2016.</w:t>
      </w:r>
    </w:p>
    <w:p w:rsidR="002E2CE6" w:rsidRPr="001B3579" w:rsidRDefault="002E2CE6" w:rsidP="002E2CE6">
      <w:pPr>
        <w:shd w:val="clear" w:color="auto" w:fill="FFFFFF"/>
        <w:spacing w:after="0" w:line="0" w:lineRule="auto"/>
        <w:rPr>
          <w:rFonts w:ascii="ff19" w:eastAsia="Times New Roman" w:hAnsi="ff19"/>
          <w:color w:val="221F1F"/>
          <w:sz w:val="45"/>
          <w:szCs w:val="45"/>
          <w:lang w:eastAsia="ru-RU"/>
        </w:rPr>
      </w:pPr>
      <w:r w:rsidRPr="001B3579">
        <w:rPr>
          <w:rFonts w:ascii="ff19" w:eastAsia="Times New Roman" w:hAnsi="ff19"/>
          <w:color w:val="221F1F"/>
          <w:sz w:val="45"/>
          <w:szCs w:val="45"/>
          <w:lang w:eastAsia="ru-RU"/>
        </w:rPr>
        <w:t>Алешков В. И., Данилко Е. С., Клюшник Л. В.</w:t>
      </w:r>
      <w:r w:rsidRPr="001B3579">
        <w:rPr>
          <w:rFonts w:ascii="ff18" w:eastAsia="Times New Roman" w:hAnsi="ff18"/>
          <w:color w:val="221F1F"/>
          <w:sz w:val="45"/>
          <w:szCs w:val="45"/>
          <w:lang w:eastAsia="ru-RU"/>
        </w:rPr>
        <w:t>Наша родина— Россия. М.: Росмэн, 2016.</w:t>
      </w:r>
    </w:p>
    <w:p w:rsidR="002E2CE6" w:rsidRPr="001B3579" w:rsidRDefault="002E2CE6" w:rsidP="002E2CE6">
      <w:pPr>
        <w:shd w:val="clear" w:color="auto" w:fill="FFFFFF"/>
        <w:spacing w:after="0" w:line="0" w:lineRule="auto"/>
        <w:rPr>
          <w:rFonts w:ascii="ff19" w:eastAsia="Times New Roman" w:hAnsi="ff19"/>
          <w:color w:val="221F1F"/>
          <w:sz w:val="45"/>
          <w:szCs w:val="45"/>
          <w:lang w:eastAsia="ru-RU"/>
        </w:rPr>
      </w:pPr>
      <w:r w:rsidRPr="001B3579">
        <w:rPr>
          <w:rFonts w:ascii="ff19" w:eastAsia="Times New Roman" w:hAnsi="ff19"/>
          <w:color w:val="221F1F"/>
          <w:sz w:val="45"/>
          <w:szCs w:val="45"/>
          <w:lang w:eastAsia="ru-RU"/>
        </w:rPr>
        <w:t>Астафьев В. П.</w:t>
      </w:r>
      <w:r w:rsidRPr="001B3579">
        <w:rPr>
          <w:rFonts w:ascii="ff18" w:eastAsia="Times New Roman" w:hAnsi="ff18"/>
          <w:color w:val="221F1F"/>
          <w:sz w:val="45"/>
          <w:szCs w:val="45"/>
          <w:lang w:eastAsia="ru-RU"/>
        </w:rPr>
        <w:t>Посох памяти. М.: Современник, 1980.</w:t>
      </w:r>
    </w:p>
    <w:p w:rsidR="002E2CE6" w:rsidRPr="001B3579" w:rsidRDefault="002E2CE6" w:rsidP="002E2CE6">
      <w:pPr>
        <w:shd w:val="clear" w:color="auto" w:fill="FFFFFF"/>
        <w:spacing w:after="0" w:line="0" w:lineRule="auto"/>
        <w:rPr>
          <w:rFonts w:ascii="ff19" w:eastAsia="Times New Roman" w:hAnsi="ff19"/>
          <w:color w:val="221F1F"/>
          <w:sz w:val="45"/>
          <w:szCs w:val="45"/>
          <w:lang w:eastAsia="ru-RU"/>
        </w:rPr>
      </w:pPr>
      <w:r w:rsidRPr="001B3579">
        <w:rPr>
          <w:rFonts w:ascii="ff19" w:eastAsia="Times New Roman" w:hAnsi="ff19"/>
          <w:color w:val="221F1F"/>
          <w:sz w:val="45"/>
          <w:szCs w:val="45"/>
          <w:lang w:eastAsia="ru-RU"/>
        </w:rPr>
        <w:t>Барашков В. Ф.</w:t>
      </w:r>
      <w:r w:rsidRPr="001B3579">
        <w:rPr>
          <w:rFonts w:ascii="ff18" w:eastAsia="Times New Roman" w:hAnsi="ff18"/>
          <w:color w:val="221F1F"/>
          <w:sz w:val="45"/>
          <w:szCs w:val="45"/>
          <w:lang w:eastAsia="ru-RU"/>
        </w:rPr>
        <w:t xml:space="preserve"> Акак у вас говорят? М.: Просвещение, 1986.</w:t>
      </w:r>
    </w:p>
    <w:p w:rsidR="002E2CE6" w:rsidRPr="001B3579" w:rsidRDefault="002E2CE6" w:rsidP="002E2CE6">
      <w:pPr>
        <w:shd w:val="clear" w:color="auto" w:fill="FFFFFF"/>
        <w:spacing w:after="0" w:line="0" w:lineRule="auto"/>
        <w:rPr>
          <w:rFonts w:ascii="ff19" w:eastAsia="Times New Roman" w:hAnsi="ff19"/>
          <w:color w:val="221F1F"/>
          <w:sz w:val="45"/>
          <w:szCs w:val="45"/>
          <w:lang w:eastAsia="ru-RU"/>
        </w:rPr>
      </w:pPr>
      <w:r w:rsidRPr="001B3579">
        <w:rPr>
          <w:rFonts w:ascii="ff19" w:eastAsia="Times New Roman" w:hAnsi="ff19"/>
          <w:color w:val="221F1F"/>
          <w:sz w:val="45"/>
          <w:szCs w:val="45"/>
          <w:lang w:eastAsia="ru-RU"/>
        </w:rPr>
        <w:t>Белов В. И.</w:t>
      </w:r>
      <w:r w:rsidRPr="001B3579">
        <w:rPr>
          <w:rFonts w:ascii="ff18" w:eastAsia="Times New Roman" w:hAnsi="ff18"/>
          <w:color w:val="221F1F"/>
          <w:sz w:val="45"/>
          <w:szCs w:val="45"/>
          <w:lang w:eastAsia="ru-RU"/>
        </w:rPr>
        <w:t>Лад. Очерки народной эстетики. М.: Родная страна, 2017.</w:t>
      </w:r>
    </w:p>
    <w:p w:rsidR="002E2CE6" w:rsidRPr="001B3579" w:rsidRDefault="002E2CE6" w:rsidP="002E2CE6">
      <w:pPr>
        <w:shd w:val="clear" w:color="auto" w:fill="FFFFFF"/>
        <w:spacing w:after="0" w:line="0" w:lineRule="auto"/>
        <w:rPr>
          <w:rFonts w:ascii="ff19" w:eastAsia="Times New Roman" w:hAnsi="ff19"/>
          <w:color w:val="221F1F"/>
          <w:sz w:val="45"/>
          <w:szCs w:val="45"/>
          <w:lang w:eastAsia="ru-RU"/>
        </w:rPr>
      </w:pPr>
      <w:r w:rsidRPr="001B3579">
        <w:rPr>
          <w:rFonts w:ascii="ff19" w:eastAsia="Times New Roman" w:hAnsi="ff19"/>
          <w:color w:val="221F1F"/>
          <w:sz w:val="45"/>
          <w:szCs w:val="45"/>
          <w:lang w:eastAsia="ru-RU"/>
        </w:rPr>
        <w:t>Будагов Р. А.</w:t>
      </w:r>
      <w:r w:rsidRPr="001B3579">
        <w:rPr>
          <w:rFonts w:ascii="ff18" w:eastAsia="Times New Roman" w:hAnsi="ff18"/>
          <w:color w:val="221F1F"/>
          <w:sz w:val="45"/>
          <w:szCs w:val="45"/>
          <w:lang w:eastAsia="ru-RU"/>
        </w:rPr>
        <w:t>Три книги о культуре речи // Вопросы литературы. 1963. № 2.</w:t>
      </w:r>
    </w:p>
    <w:p w:rsidR="002E2CE6" w:rsidRPr="001B3579" w:rsidRDefault="002E2CE6" w:rsidP="002E2CE6">
      <w:pPr>
        <w:shd w:val="clear" w:color="auto" w:fill="FFFFFF"/>
        <w:spacing w:after="0" w:line="0" w:lineRule="auto"/>
        <w:rPr>
          <w:rFonts w:ascii="ff19" w:eastAsia="Times New Roman" w:hAnsi="ff19"/>
          <w:color w:val="221F1F"/>
          <w:sz w:val="45"/>
          <w:szCs w:val="45"/>
          <w:lang w:eastAsia="ru-RU"/>
        </w:rPr>
      </w:pPr>
      <w:r w:rsidRPr="001B3579">
        <w:rPr>
          <w:rFonts w:ascii="ff19" w:eastAsia="Times New Roman" w:hAnsi="ff19"/>
          <w:color w:val="221F1F"/>
          <w:sz w:val="45"/>
          <w:szCs w:val="45"/>
          <w:lang w:eastAsia="ru-RU"/>
        </w:rPr>
        <w:t>Горбачевич К. С.</w:t>
      </w:r>
      <w:r w:rsidRPr="001B3579">
        <w:rPr>
          <w:rFonts w:ascii="ff18" w:eastAsia="Times New Roman" w:hAnsi="ff18"/>
          <w:color w:val="221F1F"/>
          <w:sz w:val="45"/>
          <w:szCs w:val="45"/>
          <w:lang w:eastAsia="ru-RU"/>
        </w:rPr>
        <w:t>Русский язык. Прошлое. Настоящее. Будущее. М.: Просвещение, 1984.</w:t>
      </w:r>
    </w:p>
    <w:p w:rsidR="002E2CE6" w:rsidRPr="001B3579" w:rsidRDefault="002E2CE6" w:rsidP="002E2CE6">
      <w:pPr>
        <w:shd w:val="clear" w:color="auto" w:fill="FFFFFF"/>
        <w:spacing w:after="0" w:line="0" w:lineRule="auto"/>
        <w:rPr>
          <w:rFonts w:ascii="ff19" w:eastAsia="Times New Roman" w:hAnsi="ff19"/>
          <w:color w:val="221F1F"/>
          <w:sz w:val="45"/>
          <w:szCs w:val="45"/>
          <w:lang w:eastAsia="ru-RU"/>
        </w:rPr>
      </w:pPr>
      <w:r w:rsidRPr="001B3579">
        <w:rPr>
          <w:rFonts w:ascii="ff19" w:eastAsia="Times New Roman" w:hAnsi="ff19"/>
          <w:color w:val="221F1F"/>
          <w:sz w:val="45"/>
          <w:szCs w:val="45"/>
          <w:lang w:eastAsia="ru-RU"/>
        </w:rPr>
        <w:t>Городецкая И. Л., Левашов Е. А.</w:t>
      </w:r>
      <w:r w:rsidRPr="001B3579">
        <w:rPr>
          <w:rFonts w:ascii="ff18" w:eastAsia="Times New Roman" w:hAnsi="ff18"/>
          <w:color w:val="221F1F"/>
          <w:sz w:val="45"/>
          <w:szCs w:val="45"/>
          <w:lang w:eastAsia="ru-RU"/>
        </w:rPr>
        <w:t>Русские названия жителей. Словарь-справочник. М.: Русские словари: АСТ: Аст-</w:t>
      </w:r>
    </w:p>
    <w:p w:rsidR="002E2CE6" w:rsidRDefault="002E2CE6" w:rsidP="00F024F9">
      <w:pPr>
        <w:spacing w:after="160" w:line="259" w:lineRule="auto"/>
        <w:ind w:left="426"/>
        <w:jc w:val="both"/>
        <w:rPr>
          <w:rFonts w:ascii="Times New Roman" w:hAnsi="Times New Roman"/>
          <w:b/>
          <w:color w:val="221F1F"/>
          <w:shd w:val="clear" w:color="auto" w:fill="FFFFFF"/>
        </w:rPr>
      </w:pPr>
    </w:p>
    <w:p w:rsidR="002E2CE6" w:rsidRPr="001B3579" w:rsidRDefault="006E2067" w:rsidP="00F024F9">
      <w:pPr>
        <w:spacing w:after="160" w:line="259" w:lineRule="auto"/>
        <w:ind w:left="426"/>
        <w:jc w:val="both"/>
        <w:rPr>
          <w:rFonts w:ascii="Times New Roman" w:hAnsi="Times New Roman"/>
          <w:b/>
          <w:color w:val="221F1F"/>
          <w:shd w:val="clear" w:color="auto" w:fill="FFFFFF"/>
        </w:rPr>
      </w:pPr>
      <w:r>
        <w:rPr>
          <w:rFonts w:ascii="Times New Roman" w:hAnsi="Times New Roman"/>
          <w:b/>
          <w:color w:val="221F1F"/>
          <w:shd w:val="clear" w:color="auto" w:fill="FFFFFF"/>
        </w:rPr>
        <w:t xml:space="preserve">Список используемых </w:t>
      </w:r>
      <w:r w:rsidR="00F024F9">
        <w:rPr>
          <w:rFonts w:ascii="Times New Roman" w:hAnsi="Times New Roman"/>
          <w:b/>
          <w:color w:val="221F1F"/>
          <w:shd w:val="clear" w:color="auto" w:fill="FFFFFF"/>
        </w:rPr>
        <w:t>источников</w:t>
      </w:r>
    </w:p>
    <w:p w:rsidR="002E2CE6" w:rsidRPr="001B3579" w:rsidRDefault="002E2CE6" w:rsidP="00F024F9">
      <w:pPr>
        <w:shd w:val="clear" w:color="auto" w:fill="FFFFFF"/>
        <w:spacing w:after="0" w:line="0" w:lineRule="auto"/>
        <w:ind w:left="426"/>
        <w:rPr>
          <w:rFonts w:ascii="ff17" w:eastAsia="Times New Roman" w:hAnsi="ff17"/>
          <w:color w:val="221F1F"/>
          <w:sz w:val="45"/>
          <w:szCs w:val="45"/>
          <w:lang w:eastAsia="ru-RU"/>
        </w:rPr>
      </w:pPr>
      <w:r w:rsidRPr="001B3579">
        <w:rPr>
          <w:rFonts w:ascii="ff17" w:eastAsia="Times New Roman" w:hAnsi="ff17"/>
          <w:color w:val="221F1F"/>
          <w:sz w:val="45"/>
          <w:szCs w:val="45"/>
          <w:lang w:eastAsia="ru-RU"/>
        </w:rPr>
        <w:t>Список литературы</w:t>
      </w:r>
    </w:p>
    <w:p w:rsidR="002E2CE6" w:rsidRPr="001B3579" w:rsidRDefault="002E2CE6" w:rsidP="00F024F9">
      <w:pPr>
        <w:shd w:val="clear" w:color="auto" w:fill="FFFFFF"/>
        <w:spacing w:after="0" w:line="0" w:lineRule="auto"/>
        <w:ind w:left="426"/>
        <w:rPr>
          <w:rFonts w:ascii="ff19" w:eastAsia="Times New Roman" w:hAnsi="ff19"/>
          <w:color w:val="221F1F"/>
          <w:sz w:val="45"/>
          <w:szCs w:val="45"/>
          <w:lang w:eastAsia="ru-RU"/>
        </w:rPr>
      </w:pPr>
      <w:r w:rsidRPr="001B3579">
        <w:rPr>
          <w:rFonts w:ascii="ff19" w:eastAsia="Times New Roman" w:hAnsi="ff19"/>
          <w:color w:val="221F1F"/>
          <w:sz w:val="45"/>
          <w:szCs w:val="45"/>
          <w:lang w:eastAsia="ru-RU"/>
        </w:rPr>
        <w:t>Аксёнова М. Д.</w:t>
      </w:r>
      <w:r w:rsidRPr="001B3579">
        <w:rPr>
          <w:rFonts w:ascii="ff18" w:eastAsia="Times New Roman" w:hAnsi="ff18"/>
          <w:color w:val="221F1F"/>
          <w:sz w:val="45"/>
          <w:szCs w:val="45"/>
          <w:lang w:eastAsia="ru-RU"/>
        </w:rPr>
        <w:t>Знаем ли мы русский язык? М.: Центрполиграф, 2016.</w:t>
      </w:r>
    </w:p>
    <w:p w:rsidR="002E2CE6" w:rsidRPr="001B3579" w:rsidRDefault="002E2CE6" w:rsidP="00F024F9">
      <w:pPr>
        <w:shd w:val="clear" w:color="auto" w:fill="FFFFFF"/>
        <w:spacing w:after="0" w:line="0" w:lineRule="auto"/>
        <w:ind w:left="426"/>
        <w:rPr>
          <w:rFonts w:ascii="ff19" w:eastAsia="Times New Roman" w:hAnsi="ff19"/>
          <w:color w:val="221F1F"/>
          <w:sz w:val="45"/>
          <w:szCs w:val="45"/>
          <w:lang w:eastAsia="ru-RU"/>
        </w:rPr>
      </w:pPr>
      <w:r w:rsidRPr="001B3579">
        <w:rPr>
          <w:rFonts w:ascii="ff19" w:eastAsia="Times New Roman" w:hAnsi="ff19"/>
          <w:color w:val="221F1F"/>
          <w:sz w:val="45"/>
          <w:szCs w:val="45"/>
          <w:lang w:eastAsia="ru-RU"/>
        </w:rPr>
        <w:t>Акунин Б., Архангельский А. Н., Бильжо А. Г.</w:t>
      </w:r>
      <w:r w:rsidRPr="001B3579">
        <w:rPr>
          <w:rFonts w:ascii="ff18" w:eastAsia="Times New Roman" w:hAnsi="ff18"/>
          <w:color w:val="221F1F"/>
          <w:sz w:val="45"/>
          <w:szCs w:val="45"/>
          <w:lang w:eastAsia="ru-RU"/>
        </w:rPr>
        <w:t>Азбучные истины. М.: Clever, 2016.</w:t>
      </w:r>
    </w:p>
    <w:p w:rsidR="002E2CE6" w:rsidRPr="001B3579" w:rsidRDefault="002E2CE6" w:rsidP="00F024F9">
      <w:pPr>
        <w:shd w:val="clear" w:color="auto" w:fill="FFFFFF"/>
        <w:spacing w:after="0" w:line="0" w:lineRule="auto"/>
        <w:ind w:left="426"/>
        <w:rPr>
          <w:rFonts w:ascii="ff19" w:eastAsia="Times New Roman" w:hAnsi="ff19"/>
          <w:color w:val="221F1F"/>
          <w:sz w:val="45"/>
          <w:szCs w:val="45"/>
          <w:lang w:eastAsia="ru-RU"/>
        </w:rPr>
      </w:pPr>
      <w:r w:rsidRPr="001B3579">
        <w:rPr>
          <w:rFonts w:ascii="ff19" w:eastAsia="Times New Roman" w:hAnsi="ff19"/>
          <w:color w:val="221F1F"/>
          <w:sz w:val="45"/>
          <w:szCs w:val="45"/>
          <w:lang w:eastAsia="ru-RU"/>
        </w:rPr>
        <w:t>Алешков В. И., Данилко Е. С., Клюшник Л. В.</w:t>
      </w:r>
      <w:r w:rsidRPr="001B3579">
        <w:rPr>
          <w:rFonts w:ascii="ff18" w:eastAsia="Times New Roman" w:hAnsi="ff18"/>
          <w:color w:val="221F1F"/>
          <w:sz w:val="45"/>
          <w:szCs w:val="45"/>
          <w:lang w:eastAsia="ru-RU"/>
        </w:rPr>
        <w:t>Наша родина— Россия. М.: Росмэн, 2016.</w:t>
      </w:r>
    </w:p>
    <w:p w:rsidR="002E2CE6" w:rsidRPr="001B3579" w:rsidRDefault="002E2CE6" w:rsidP="00F024F9">
      <w:pPr>
        <w:shd w:val="clear" w:color="auto" w:fill="FFFFFF"/>
        <w:spacing w:after="0" w:line="0" w:lineRule="auto"/>
        <w:ind w:left="426"/>
        <w:rPr>
          <w:rFonts w:ascii="ff19" w:eastAsia="Times New Roman" w:hAnsi="ff19"/>
          <w:color w:val="221F1F"/>
          <w:sz w:val="45"/>
          <w:szCs w:val="45"/>
          <w:lang w:eastAsia="ru-RU"/>
        </w:rPr>
      </w:pPr>
      <w:r w:rsidRPr="001B3579">
        <w:rPr>
          <w:rFonts w:ascii="ff19" w:eastAsia="Times New Roman" w:hAnsi="ff19"/>
          <w:color w:val="221F1F"/>
          <w:sz w:val="45"/>
          <w:szCs w:val="45"/>
          <w:lang w:eastAsia="ru-RU"/>
        </w:rPr>
        <w:t>Астафьев В. П.</w:t>
      </w:r>
      <w:r w:rsidRPr="001B3579">
        <w:rPr>
          <w:rFonts w:ascii="ff18" w:eastAsia="Times New Roman" w:hAnsi="ff18"/>
          <w:color w:val="221F1F"/>
          <w:sz w:val="45"/>
          <w:szCs w:val="45"/>
          <w:lang w:eastAsia="ru-RU"/>
        </w:rPr>
        <w:t>Посох памяти. М.: Современник, 1980.</w:t>
      </w:r>
    </w:p>
    <w:p w:rsidR="002E2CE6" w:rsidRPr="001B3579" w:rsidRDefault="002E2CE6" w:rsidP="00F024F9">
      <w:pPr>
        <w:shd w:val="clear" w:color="auto" w:fill="FFFFFF"/>
        <w:spacing w:after="0" w:line="0" w:lineRule="auto"/>
        <w:ind w:left="426"/>
        <w:rPr>
          <w:rFonts w:ascii="ff19" w:eastAsia="Times New Roman" w:hAnsi="ff19"/>
          <w:color w:val="221F1F"/>
          <w:sz w:val="45"/>
          <w:szCs w:val="45"/>
          <w:lang w:eastAsia="ru-RU"/>
        </w:rPr>
      </w:pPr>
      <w:r w:rsidRPr="001B3579">
        <w:rPr>
          <w:rFonts w:ascii="ff19" w:eastAsia="Times New Roman" w:hAnsi="ff19"/>
          <w:color w:val="221F1F"/>
          <w:sz w:val="45"/>
          <w:szCs w:val="45"/>
          <w:lang w:eastAsia="ru-RU"/>
        </w:rPr>
        <w:t>Барашков В. Ф.</w:t>
      </w:r>
      <w:r w:rsidRPr="001B3579">
        <w:rPr>
          <w:rFonts w:ascii="ff18" w:eastAsia="Times New Roman" w:hAnsi="ff18"/>
          <w:color w:val="221F1F"/>
          <w:sz w:val="45"/>
          <w:szCs w:val="45"/>
          <w:lang w:eastAsia="ru-RU"/>
        </w:rPr>
        <w:t xml:space="preserve"> Акак у вас говорят? М.: Просвещение, 1986.</w:t>
      </w:r>
    </w:p>
    <w:p w:rsidR="002E2CE6" w:rsidRPr="001B3579" w:rsidRDefault="002E2CE6" w:rsidP="00F024F9">
      <w:pPr>
        <w:shd w:val="clear" w:color="auto" w:fill="FFFFFF"/>
        <w:spacing w:after="0" w:line="0" w:lineRule="auto"/>
        <w:ind w:left="426"/>
        <w:rPr>
          <w:rFonts w:ascii="ff19" w:eastAsia="Times New Roman" w:hAnsi="ff19"/>
          <w:color w:val="221F1F"/>
          <w:sz w:val="45"/>
          <w:szCs w:val="45"/>
          <w:lang w:eastAsia="ru-RU"/>
        </w:rPr>
      </w:pPr>
      <w:r w:rsidRPr="001B3579">
        <w:rPr>
          <w:rFonts w:ascii="ff19" w:eastAsia="Times New Roman" w:hAnsi="ff19"/>
          <w:color w:val="221F1F"/>
          <w:sz w:val="45"/>
          <w:szCs w:val="45"/>
          <w:lang w:eastAsia="ru-RU"/>
        </w:rPr>
        <w:t>Белов В. И.</w:t>
      </w:r>
      <w:r w:rsidRPr="001B3579">
        <w:rPr>
          <w:rFonts w:ascii="ff18" w:eastAsia="Times New Roman" w:hAnsi="ff18"/>
          <w:color w:val="221F1F"/>
          <w:sz w:val="45"/>
          <w:szCs w:val="45"/>
          <w:lang w:eastAsia="ru-RU"/>
        </w:rPr>
        <w:t>Лад. Очерки народной эстетики. М.: Родная страна, 2017.</w:t>
      </w:r>
    </w:p>
    <w:p w:rsidR="002E2CE6" w:rsidRPr="001B3579" w:rsidRDefault="002E2CE6" w:rsidP="00F024F9">
      <w:pPr>
        <w:shd w:val="clear" w:color="auto" w:fill="FFFFFF"/>
        <w:spacing w:after="0" w:line="0" w:lineRule="auto"/>
        <w:ind w:left="426"/>
        <w:rPr>
          <w:rFonts w:ascii="ff19" w:eastAsia="Times New Roman" w:hAnsi="ff19"/>
          <w:color w:val="221F1F"/>
          <w:sz w:val="45"/>
          <w:szCs w:val="45"/>
          <w:lang w:eastAsia="ru-RU"/>
        </w:rPr>
      </w:pPr>
      <w:r w:rsidRPr="001B3579">
        <w:rPr>
          <w:rFonts w:ascii="ff19" w:eastAsia="Times New Roman" w:hAnsi="ff19"/>
          <w:color w:val="221F1F"/>
          <w:sz w:val="45"/>
          <w:szCs w:val="45"/>
          <w:lang w:eastAsia="ru-RU"/>
        </w:rPr>
        <w:t>Будагов Р. А.</w:t>
      </w:r>
      <w:r w:rsidRPr="001B3579">
        <w:rPr>
          <w:rFonts w:ascii="ff18" w:eastAsia="Times New Roman" w:hAnsi="ff18"/>
          <w:color w:val="221F1F"/>
          <w:sz w:val="45"/>
          <w:szCs w:val="45"/>
          <w:lang w:eastAsia="ru-RU"/>
        </w:rPr>
        <w:t>Три книги о культуре речи // Вопросы литературы. 1963. № 2.</w:t>
      </w:r>
    </w:p>
    <w:p w:rsidR="002E2CE6" w:rsidRPr="001B3579" w:rsidRDefault="002E2CE6" w:rsidP="00F024F9">
      <w:pPr>
        <w:shd w:val="clear" w:color="auto" w:fill="FFFFFF"/>
        <w:spacing w:after="0" w:line="0" w:lineRule="auto"/>
        <w:ind w:left="426"/>
        <w:rPr>
          <w:rFonts w:ascii="ff19" w:eastAsia="Times New Roman" w:hAnsi="ff19"/>
          <w:color w:val="221F1F"/>
          <w:sz w:val="45"/>
          <w:szCs w:val="45"/>
          <w:lang w:eastAsia="ru-RU"/>
        </w:rPr>
      </w:pPr>
      <w:r w:rsidRPr="001B3579">
        <w:rPr>
          <w:rFonts w:ascii="ff19" w:eastAsia="Times New Roman" w:hAnsi="ff19"/>
          <w:color w:val="221F1F"/>
          <w:sz w:val="45"/>
          <w:szCs w:val="45"/>
          <w:lang w:eastAsia="ru-RU"/>
        </w:rPr>
        <w:t>Горбачевич К. С.</w:t>
      </w:r>
      <w:r w:rsidRPr="001B3579">
        <w:rPr>
          <w:rFonts w:ascii="ff18" w:eastAsia="Times New Roman" w:hAnsi="ff18"/>
          <w:color w:val="221F1F"/>
          <w:sz w:val="45"/>
          <w:szCs w:val="45"/>
          <w:lang w:eastAsia="ru-RU"/>
        </w:rPr>
        <w:t>Русский язык. Прошлое. Настоящее. Будущее. М.: Просвещение, 1984.</w:t>
      </w:r>
    </w:p>
    <w:p w:rsidR="002E2CE6" w:rsidRPr="001B3579" w:rsidRDefault="002E2CE6" w:rsidP="00F024F9">
      <w:pPr>
        <w:shd w:val="clear" w:color="auto" w:fill="FFFFFF"/>
        <w:spacing w:after="0" w:line="0" w:lineRule="auto"/>
        <w:ind w:left="426"/>
        <w:rPr>
          <w:rFonts w:ascii="ff19" w:eastAsia="Times New Roman" w:hAnsi="ff19"/>
          <w:color w:val="221F1F"/>
          <w:sz w:val="45"/>
          <w:szCs w:val="45"/>
          <w:lang w:eastAsia="ru-RU"/>
        </w:rPr>
      </w:pPr>
      <w:r w:rsidRPr="001B3579">
        <w:rPr>
          <w:rFonts w:ascii="ff19" w:eastAsia="Times New Roman" w:hAnsi="ff19"/>
          <w:color w:val="221F1F"/>
          <w:sz w:val="45"/>
          <w:szCs w:val="45"/>
          <w:lang w:eastAsia="ru-RU"/>
        </w:rPr>
        <w:t>Городецкая И. Л., Левашов Е. А.</w:t>
      </w:r>
      <w:r w:rsidRPr="001B3579">
        <w:rPr>
          <w:rFonts w:ascii="ff18" w:eastAsia="Times New Roman" w:hAnsi="ff18"/>
          <w:color w:val="221F1F"/>
          <w:sz w:val="45"/>
          <w:szCs w:val="45"/>
          <w:lang w:eastAsia="ru-RU"/>
        </w:rPr>
        <w:t>Русские названия жителей. Словарь-справочник. М.: Русские словари: АСТ: Аст-</w:t>
      </w:r>
    </w:p>
    <w:p w:rsidR="002E2CE6" w:rsidRPr="001B3579" w:rsidRDefault="002E2CE6" w:rsidP="00F024F9">
      <w:pPr>
        <w:shd w:val="clear" w:color="auto" w:fill="FFFFFF"/>
        <w:spacing w:after="0" w:line="0" w:lineRule="auto"/>
        <w:ind w:left="426"/>
        <w:rPr>
          <w:rFonts w:ascii="ff19" w:eastAsia="Times New Roman" w:hAnsi="ff19"/>
          <w:color w:val="221F1F"/>
          <w:sz w:val="45"/>
          <w:szCs w:val="45"/>
          <w:lang w:eastAsia="ru-RU"/>
        </w:rPr>
      </w:pPr>
      <w:r w:rsidRPr="001B3579">
        <w:rPr>
          <w:rFonts w:ascii="ff19" w:eastAsia="Times New Roman" w:hAnsi="ff19"/>
          <w:color w:val="221F1F"/>
          <w:sz w:val="45"/>
          <w:szCs w:val="45"/>
          <w:lang w:eastAsia="ru-RU"/>
        </w:rPr>
        <w:t>Тушнова В. М.</w:t>
      </w:r>
      <w:r w:rsidRPr="001B3579">
        <w:rPr>
          <w:rFonts w:ascii="ff18" w:eastAsia="Times New Roman" w:hAnsi="ff18"/>
          <w:color w:val="221F1F"/>
          <w:sz w:val="45"/>
          <w:szCs w:val="45"/>
          <w:lang w:eastAsia="ru-RU"/>
        </w:rPr>
        <w:t>Стихи любимым. М.: Эксмо, 2010.</w:t>
      </w:r>
    </w:p>
    <w:p w:rsidR="002E2CE6" w:rsidRPr="001B3579" w:rsidRDefault="002E2CE6" w:rsidP="00F024F9">
      <w:pPr>
        <w:shd w:val="clear" w:color="auto" w:fill="FFFFFF"/>
        <w:spacing w:after="0" w:line="0" w:lineRule="auto"/>
        <w:ind w:left="426"/>
        <w:rPr>
          <w:rFonts w:ascii="ff19" w:eastAsia="Times New Roman" w:hAnsi="ff19"/>
          <w:color w:val="221F1F"/>
          <w:sz w:val="45"/>
          <w:szCs w:val="45"/>
          <w:lang w:eastAsia="ru-RU"/>
        </w:rPr>
      </w:pPr>
      <w:r w:rsidRPr="001B3579">
        <w:rPr>
          <w:rFonts w:ascii="ff19" w:eastAsia="Times New Roman" w:hAnsi="ff19"/>
          <w:color w:val="221F1F"/>
          <w:sz w:val="45"/>
          <w:szCs w:val="45"/>
          <w:lang w:eastAsia="ru-RU"/>
        </w:rPr>
        <w:t>Улуханов И. С.</w:t>
      </w:r>
      <w:r w:rsidRPr="001B3579">
        <w:rPr>
          <w:rFonts w:ascii="ff18" w:eastAsia="Times New Roman" w:hAnsi="ff18"/>
          <w:color w:val="221F1F"/>
          <w:sz w:val="45"/>
          <w:szCs w:val="45"/>
          <w:lang w:eastAsia="ru-RU"/>
        </w:rPr>
        <w:t xml:space="preserve"> Оязыке Древней Руси. М.: ЛЕНАД, 2015.</w:t>
      </w:r>
    </w:p>
    <w:p w:rsidR="002E2CE6" w:rsidRPr="001B3579" w:rsidRDefault="002E2CE6" w:rsidP="00F024F9">
      <w:pPr>
        <w:shd w:val="clear" w:color="auto" w:fill="FFFFFF"/>
        <w:spacing w:after="0" w:line="0" w:lineRule="auto"/>
        <w:ind w:left="426"/>
        <w:rPr>
          <w:rFonts w:ascii="ff19" w:eastAsia="Times New Roman" w:hAnsi="ff19"/>
          <w:color w:val="221F1F"/>
          <w:sz w:val="45"/>
          <w:szCs w:val="45"/>
          <w:lang w:eastAsia="ru-RU"/>
        </w:rPr>
      </w:pPr>
      <w:r w:rsidRPr="001B3579">
        <w:rPr>
          <w:rFonts w:ascii="ff19" w:eastAsia="Times New Roman" w:hAnsi="ff19"/>
          <w:color w:val="221F1F"/>
          <w:sz w:val="45"/>
          <w:szCs w:val="45"/>
          <w:lang w:eastAsia="ru-RU"/>
        </w:rPr>
        <w:t>Успенский Л. В.</w:t>
      </w:r>
      <w:r w:rsidRPr="001B3579">
        <w:rPr>
          <w:rFonts w:ascii="ff18" w:eastAsia="Times New Roman" w:hAnsi="ff18"/>
          <w:color w:val="221F1F"/>
          <w:sz w:val="45"/>
          <w:szCs w:val="45"/>
          <w:lang w:eastAsia="ru-RU"/>
        </w:rPr>
        <w:t>Слово о словах. Л.: Детгиз, 1954.</w:t>
      </w:r>
    </w:p>
    <w:p w:rsidR="002E2CE6" w:rsidRPr="001B3579" w:rsidRDefault="002E2CE6" w:rsidP="00F024F9">
      <w:pPr>
        <w:shd w:val="clear" w:color="auto" w:fill="FFFFFF"/>
        <w:spacing w:after="0" w:line="0" w:lineRule="auto"/>
        <w:ind w:left="426"/>
        <w:rPr>
          <w:rFonts w:ascii="ff19" w:eastAsia="Times New Roman" w:hAnsi="ff19"/>
          <w:color w:val="221F1F"/>
          <w:sz w:val="45"/>
          <w:szCs w:val="45"/>
          <w:lang w:eastAsia="ru-RU"/>
        </w:rPr>
      </w:pPr>
      <w:r w:rsidRPr="001B3579">
        <w:rPr>
          <w:rFonts w:ascii="ff19" w:eastAsia="Times New Roman" w:hAnsi="ff19"/>
          <w:color w:val="221F1F"/>
          <w:sz w:val="45"/>
          <w:szCs w:val="45"/>
          <w:lang w:eastAsia="ru-RU"/>
        </w:rPr>
        <w:t>Шанский Н. М.</w:t>
      </w:r>
      <w:r w:rsidRPr="001B3579">
        <w:rPr>
          <w:rFonts w:ascii="ff18" w:eastAsia="Times New Roman" w:hAnsi="ff18"/>
          <w:color w:val="221F1F"/>
          <w:sz w:val="45"/>
          <w:szCs w:val="45"/>
          <w:lang w:eastAsia="ru-RU"/>
        </w:rPr>
        <w:t xml:space="preserve"> Вмире слов. М.: Просвещение, 1985.</w:t>
      </w:r>
    </w:p>
    <w:p w:rsidR="002E2CE6" w:rsidRPr="001B3579" w:rsidRDefault="002E2CE6" w:rsidP="00F024F9">
      <w:pPr>
        <w:shd w:val="clear" w:color="auto" w:fill="FFFFFF"/>
        <w:spacing w:after="0" w:line="0" w:lineRule="auto"/>
        <w:ind w:left="426"/>
        <w:rPr>
          <w:rFonts w:ascii="ff19" w:eastAsia="Times New Roman" w:hAnsi="ff19"/>
          <w:color w:val="221F1F"/>
          <w:sz w:val="45"/>
          <w:szCs w:val="45"/>
          <w:lang w:eastAsia="ru-RU"/>
        </w:rPr>
      </w:pPr>
      <w:r w:rsidRPr="001B3579">
        <w:rPr>
          <w:rFonts w:ascii="ff19" w:eastAsia="Times New Roman" w:hAnsi="ff19"/>
          <w:color w:val="221F1F"/>
          <w:sz w:val="45"/>
          <w:szCs w:val="45"/>
          <w:lang w:eastAsia="ru-RU"/>
        </w:rPr>
        <w:t>Шаргунов С. А.</w:t>
      </w:r>
      <w:r w:rsidRPr="001B3579">
        <w:rPr>
          <w:rFonts w:ascii="ff18" w:eastAsia="Times New Roman" w:hAnsi="ff18"/>
          <w:color w:val="221F1F"/>
          <w:sz w:val="45"/>
          <w:szCs w:val="45"/>
          <w:lang w:eastAsia="ru-RU"/>
        </w:rPr>
        <w:t></w:t>
      </w:r>
    </w:p>
    <w:p w:rsidR="002E2CE6" w:rsidRDefault="002E2CE6" w:rsidP="00F024F9">
      <w:pPr>
        <w:spacing w:after="0" w:line="240" w:lineRule="auto"/>
        <w:ind w:left="426"/>
        <w:jc w:val="both"/>
        <w:rPr>
          <w:rFonts w:ascii="Times New Roman" w:hAnsi="Times New Roman"/>
          <w:color w:val="221F1F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Русский родной язык: 7</w:t>
      </w:r>
      <w:r w:rsidRPr="00D048FA">
        <w:rPr>
          <w:rFonts w:ascii="Times New Roman" w:hAnsi="Times New Roman"/>
          <w:sz w:val="24"/>
          <w:szCs w:val="24"/>
        </w:rPr>
        <w:t xml:space="preserve"> класс : учебное пособие для общеобразовательных организаций / [О. М. Александрова, О. В. Загоровская, С. И. Богданов и др.]. — М.: Просвещение,</w:t>
      </w:r>
      <w:r w:rsidRPr="00D048FA"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Pr="00D048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221F1F"/>
          <w:shd w:val="clear" w:color="auto" w:fill="FFFFFF"/>
        </w:rPr>
        <w:t xml:space="preserve"> </w:t>
      </w:r>
      <w:r w:rsidRPr="001B3579">
        <w:rPr>
          <w:rFonts w:ascii="Times New Roman" w:hAnsi="Times New Roman"/>
          <w:color w:val="221F1F"/>
          <w:sz w:val="24"/>
          <w:szCs w:val="24"/>
          <w:shd w:val="clear" w:color="auto" w:fill="FFFFFF"/>
        </w:rPr>
        <w:t>Аксёнова М. Д.</w:t>
      </w:r>
      <w:r w:rsidRPr="001B3579">
        <w:rPr>
          <w:rStyle w:val="ff18"/>
          <w:rFonts w:ascii="Times New Roman" w:hAnsi="Times New Roman"/>
          <w:color w:val="221F1F"/>
          <w:sz w:val="24"/>
          <w:szCs w:val="24"/>
          <w:shd w:val="clear" w:color="auto" w:fill="FFFFFF"/>
        </w:rPr>
        <w:t xml:space="preserve"> Знаем ли мы р</w:t>
      </w:r>
      <w:r w:rsidR="00F024F9">
        <w:rPr>
          <w:rStyle w:val="ff18"/>
          <w:rFonts w:ascii="Times New Roman" w:hAnsi="Times New Roman"/>
          <w:color w:val="221F1F"/>
          <w:sz w:val="24"/>
          <w:szCs w:val="24"/>
          <w:shd w:val="clear" w:color="auto" w:fill="FFFFFF"/>
        </w:rPr>
        <w:t xml:space="preserve">усский язык? М.: Центрполиграф, </w:t>
      </w:r>
      <w:r w:rsidRPr="001B3579">
        <w:rPr>
          <w:rStyle w:val="ff18"/>
          <w:rFonts w:ascii="Times New Roman" w:hAnsi="Times New Roman"/>
          <w:color w:val="221F1F"/>
          <w:sz w:val="24"/>
          <w:szCs w:val="24"/>
          <w:shd w:val="clear" w:color="auto" w:fill="FFFFFF"/>
        </w:rPr>
        <w:t xml:space="preserve">2016                                                      </w:t>
      </w:r>
      <w:r w:rsidRPr="001B3579">
        <w:rPr>
          <w:rFonts w:ascii="Times New Roman" w:eastAsia="Times New Roman" w:hAnsi="Times New Roman"/>
          <w:color w:val="221F1F"/>
          <w:sz w:val="24"/>
          <w:szCs w:val="24"/>
          <w:lang w:eastAsia="ru-RU"/>
        </w:rPr>
        <w:t>Акунин Б., Архангельский А. Н., Бильжо А. Г.Азбучные истины. М.: Clever, 2016..</w:t>
      </w:r>
      <w:r w:rsidRPr="001B3579">
        <w:rPr>
          <w:rFonts w:ascii="Times New Roman" w:hAnsi="Times New Roman"/>
          <w:color w:val="221F1F"/>
          <w:sz w:val="24"/>
          <w:szCs w:val="24"/>
          <w:shd w:val="clear" w:color="auto" w:fill="FFFFFF"/>
        </w:rPr>
        <w:t xml:space="preserve">                                                </w:t>
      </w:r>
    </w:p>
    <w:p w:rsidR="002E2CE6" w:rsidRDefault="002E2CE6" w:rsidP="002E2CE6">
      <w:pPr>
        <w:spacing w:after="160" w:line="240" w:lineRule="auto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2E2CE6" w:rsidRDefault="002E2CE6" w:rsidP="00F024F9">
      <w:pPr>
        <w:spacing w:after="160" w:line="240" w:lineRule="auto"/>
        <w:ind w:left="426"/>
        <w:jc w:val="both"/>
        <w:rPr>
          <w:rFonts w:ascii="Times New Roman" w:hAnsi="Times New Roman"/>
          <w:color w:val="221F1F"/>
          <w:shd w:val="clear" w:color="auto" w:fill="FFFFFF"/>
        </w:rPr>
      </w:pPr>
      <w:r w:rsidRPr="001C186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Интернет-ресурсы</w:t>
      </w:r>
      <w:r>
        <w:rPr>
          <w:rFonts w:ascii="Times New Roman" w:hAnsi="Times New Roman"/>
          <w:color w:val="221F1F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</w:p>
    <w:p w:rsidR="002E2CE6" w:rsidRDefault="005750CA" w:rsidP="00F024F9">
      <w:pPr>
        <w:spacing w:after="0" w:line="240" w:lineRule="auto"/>
        <w:ind w:left="426"/>
        <w:jc w:val="both"/>
        <w:rPr>
          <w:rFonts w:ascii="Times New Roman" w:hAnsi="Times New Roman"/>
          <w:color w:val="221F1F"/>
          <w:shd w:val="clear" w:color="auto" w:fill="FFFFFF"/>
        </w:rPr>
      </w:pPr>
      <w:hyperlink r:id="rId9">
        <w:r w:rsidR="002E2CE6" w:rsidRPr="001C1869">
          <w:rPr>
            <w:rFonts w:ascii="Times New Roman" w:hAnsi="Times New Roman"/>
            <w:sz w:val="24"/>
            <w:szCs w:val="24"/>
          </w:rPr>
          <w:t>Вавилонская башня. Базы данных по словарям C. И. Ожегова, А. А.</w:t>
        </w:r>
      </w:hyperlink>
      <w:r w:rsidR="002E2CE6" w:rsidRPr="001C1869">
        <w:rPr>
          <w:rFonts w:ascii="Times New Roman" w:hAnsi="Times New Roman"/>
          <w:sz w:val="24"/>
          <w:szCs w:val="24"/>
        </w:rPr>
        <w:t xml:space="preserve"> </w:t>
      </w:r>
      <w:hyperlink r:id="rId10">
        <w:r w:rsidR="002E2CE6" w:rsidRPr="001C1869">
          <w:rPr>
            <w:rFonts w:ascii="Times New Roman" w:hAnsi="Times New Roman"/>
            <w:sz w:val="24"/>
            <w:szCs w:val="24"/>
          </w:rPr>
          <w:t xml:space="preserve">Зализняка, </w:t>
        </w:r>
        <w:r w:rsidR="002E2CE6">
          <w:rPr>
            <w:rFonts w:ascii="Times New Roman" w:hAnsi="Times New Roman"/>
            <w:sz w:val="24"/>
            <w:szCs w:val="24"/>
          </w:rPr>
          <w:t xml:space="preserve">                                   </w:t>
        </w:r>
        <w:r w:rsidR="002E2CE6" w:rsidRPr="001C1869">
          <w:rPr>
            <w:rFonts w:ascii="Times New Roman" w:hAnsi="Times New Roman"/>
            <w:sz w:val="24"/>
            <w:szCs w:val="24"/>
          </w:rPr>
          <w:t>М. Фасмера</w:t>
        </w:r>
      </w:hyperlink>
      <w:r w:rsidR="002E2CE6" w:rsidRPr="001C1869">
        <w:rPr>
          <w:rFonts w:ascii="Times New Roman" w:hAnsi="Times New Roman"/>
          <w:sz w:val="24"/>
          <w:szCs w:val="24"/>
        </w:rPr>
        <w:t xml:space="preserve">. </w:t>
      </w:r>
      <w:r w:rsidR="002E2CE6" w:rsidRPr="001C1869">
        <w:rPr>
          <w:rFonts w:ascii="Times New Roman" w:hAnsi="Times New Roman"/>
          <w:sz w:val="24"/>
          <w:szCs w:val="24"/>
          <w:lang w:val="en-US"/>
        </w:rPr>
        <w:t>URL</w:t>
      </w:r>
      <w:r w:rsidR="002E2CE6" w:rsidRPr="001C1869">
        <w:rPr>
          <w:rFonts w:ascii="Times New Roman" w:hAnsi="Times New Roman"/>
          <w:sz w:val="24"/>
          <w:szCs w:val="24"/>
        </w:rPr>
        <w:t xml:space="preserve">: </w:t>
      </w:r>
      <w:hyperlink r:id="rId11">
        <w:r w:rsidR="002E2CE6" w:rsidRPr="001C1869">
          <w:rPr>
            <w:rFonts w:ascii="Times New Roman" w:hAnsi="Times New Roman"/>
            <w:sz w:val="24"/>
            <w:szCs w:val="24"/>
            <w:lang w:val="en-US"/>
          </w:rPr>
          <w:t>http</w:t>
        </w:r>
        <w:r w:rsidR="002E2CE6" w:rsidRPr="001C1869">
          <w:rPr>
            <w:rFonts w:ascii="Times New Roman" w:hAnsi="Times New Roman"/>
            <w:sz w:val="24"/>
            <w:szCs w:val="24"/>
          </w:rPr>
          <w:t>://</w:t>
        </w:r>
        <w:r w:rsidR="002E2CE6" w:rsidRPr="001C1869">
          <w:rPr>
            <w:rFonts w:ascii="Times New Roman" w:hAnsi="Times New Roman"/>
            <w:sz w:val="24"/>
            <w:szCs w:val="24"/>
            <w:lang w:val="en-US"/>
          </w:rPr>
          <w:t>starling</w:t>
        </w:r>
        <w:r w:rsidR="002E2CE6" w:rsidRPr="001C1869">
          <w:rPr>
            <w:rFonts w:ascii="Times New Roman" w:hAnsi="Times New Roman"/>
            <w:sz w:val="24"/>
            <w:szCs w:val="24"/>
          </w:rPr>
          <w:t>.</w:t>
        </w:r>
        <w:r w:rsidR="002E2CE6" w:rsidRPr="001C1869">
          <w:rPr>
            <w:rFonts w:ascii="Times New Roman" w:hAnsi="Times New Roman"/>
            <w:sz w:val="24"/>
            <w:szCs w:val="24"/>
            <w:lang w:val="en-US"/>
          </w:rPr>
          <w:t>rinet</w:t>
        </w:r>
        <w:r w:rsidR="002E2CE6" w:rsidRPr="001C1869">
          <w:rPr>
            <w:rFonts w:ascii="Times New Roman" w:hAnsi="Times New Roman"/>
            <w:sz w:val="24"/>
            <w:szCs w:val="24"/>
          </w:rPr>
          <w:t>.</w:t>
        </w:r>
        <w:r w:rsidR="002E2CE6" w:rsidRPr="001C1869">
          <w:rPr>
            <w:rFonts w:ascii="Times New Roman" w:hAnsi="Times New Roman"/>
            <w:sz w:val="24"/>
            <w:szCs w:val="24"/>
            <w:lang w:val="en-US"/>
          </w:rPr>
          <w:t>ru</w:t>
        </w:r>
        <w:r w:rsidR="002E2CE6" w:rsidRPr="001C1869">
          <w:rPr>
            <w:rFonts w:ascii="Times New Roman" w:hAnsi="Times New Roman"/>
            <w:sz w:val="24"/>
            <w:szCs w:val="24"/>
          </w:rPr>
          <w:t>/</w:t>
        </w:r>
        <w:r w:rsidR="002E2CE6" w:rsidRPr="001C1869">
          <w:rPr>
            <w:rFonts w:ascii="Times New Roman" w:hAnsi="Times New Roman"/>
            <w:sz w:val="24"/>
            <w:szCs w:val="24"/>
            <w:lang w:val="en-US"/>
          </w:rPr>
          <w:t>indexru</w:t>
        </w:r>
        <w:r w:rsidR="002E2CE6" w:rsidRPr="001C1869">
          <w:rPr>
            <w:rFonts w:ascii="Times New Roman" w:hAnsi="Times New Roman"/>
            <w:sz w:val="24"/>
            <w:szCs w:val="24"/>
          </w:rPr>
          <w:t>.</w:t>
        </w:r>
        <w:r w:rsidR="002E2CE6" w:rsidRPr="001C1869">
          <w:rPr>
            <w:rFonts w:ascii="Times New Roman" w:hAnsi="Times New Roman"/>
            <w:sz w:val="24"/>
            <w:szCs w:val="24"/>
            <w:lang w:val="en-US"/>
          </w:rPr>
          <w:t>htm</w:t>
        </w:r>
      </w:hyperlink>
      <w:r w:rsidR="002E2CE6">
        <w:rPr>
          <w:rFonts w:ascii="Times New Roman" w:hAnsi="Times New Roman"/>
          <w:color w:val="221F1F"/>
          <w:shd w:val="clear" w:color="auto" w:fill="FFFFFF"/>
        </w:rPr>
        <w:t xml:space="preserve"> </w:t>
      </w:r>
      <w:hyperlink r:id="rId12">
        <w:r w:rsidR="002E2CE6" w:rsidRPr="001C1869">
          <w:rPr>
            <w:rFonts w:ascii="Times New Roman" w:hAnsi="Times New Roman"/>
            <w:sz w:val="24"/>
            <w:szCs w:val="24"/>
          </w:rPr>
          <w:t>Вишнякова О.В. Словарь паронимов русского языка</w:t>
        </w:r>
      </w:hyperlink>
      <w:r w:rsidR="002E2CE6" w:rsidRPr="001C1869">
        <w:rPr>
          <w:rFonts w:ascii="Times New Roman" w:hAnsi="Times New Roman"/>
          <w:sz w:val="24"/>
          <w:szCs w:val="24"/>
        </w:rPr>
        <w:t>.</w:t>
      </w:r>
      <w:r w:rsidR="002E2CE6" w:rsidRPr="001C1869">
        <w:rPr>
          <w:rFonts w:ascii="Times New Roman" w:hAnsi="Times New Roman"/>
          <w:sz w:val="24"/>
          <w:szCs w:val="24"/>
        </w:rPr>
        <w:tab/>
      </w:r>
      <w:r w:rsidR="002E2CE6" w:rsidRPr="001C1869">
        <w:rPr>
          <w:rFonts w:ascii="Times New Roman" w:hAnsi="Times New Roman"/>
          <w:spacing w:val="-6"/>
          <w:sz w:val="24"/>
          <w:szCs w:val="24"/>
        </w:rPr>
        <w:t xml:space="preserve">URL: </w:t>
      </w:r>
      <w:hyperlink r:id="rId13" w:history="1">
        <w:r w:rsidR="002E2CE6" w:rsidRPr="00A20696">
          <w:rPr>
            <w:rStyle w:val="af"/>
            <w:rFonts w:ascii="Times New Roman" w:hAnsi="Times New Roman"/>
            <w:color w:val="3B3838"/>
            <w:sz w:val="24"/>
            <w:szCs w:val="24"/>
          </w:rPr>
          <w:t>https://classes.ru/grammar/122.Vishnyakova</w:t>
        </w:r>
      </w:hyperlink>
    </w:p>
    <w:p w:rsidR="002E2CE6" w:rsidRDefault="002E2CE6" w:rsidP="00F024F9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1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Какие бывают словари. URL: </w:t>
      </w:r>
      <w:hyperlink r:id="rId14">
        <w:r w:rsidRPr="006D177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http://gramota.ru/slovari/types</w:t>
        </w:r>
      </w:hyperlink>
    </w:p>
    <w:p w:rsidR="002E2CE6" w:rsidRPr="006D177C" w:rsidRDefault="002E2CE6" w:rsidP="00F024F9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1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Кругосвет — универсальная энциклопедия. URL: </w:t>
      </w:r>
      <w:hyperlink r:id="rId15">
        <w:r w:rsidRPr="006D177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http://www.krugosvet.ru</w:t>
        </w:r>
      </w:hyperlink>
    </w:p>
    <w:p w:rsidR="002E2CE6" w:rsidRPr="006D177C" w:rsidRDefault="002E2CE6" w:rsidP="00F024F9">
      <w:pPr>
        <w:spacing w:before="48" w:after="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1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Культура письменной речи. URL: </w:t>
      </w:r>
      <w:hyperlink r:id="rId16">
        <w:r w:rsidRPr="006D177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http://gramma.ru</w:t>
        </w:r>
      </w:hyperlink>
    </w:p>
    <w:p w:rsidR="002E2CE6" w:rsidRPr="006D177C" w:rsidRDefault="002E2CE6" w:rsidP="00F024F9">
      <w:pPr>
        <w:spacing w:before="47" w:after="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1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Лингвистика для школьников. URL: </w:t>
      </w:r>
      <w:hyperlink r:id="rId17">
        <w:r w:rsidRPr="006D177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http://www.lingling.ru</w:t>
        </w:r>
      </w:hyperlink>
    </w:p>
    <w:p w:rsidR="002E2CE6" w:rsidRPr="006D177C" w:rsidRDefault="002E2CE6" w:rsidP="00F024F9">
      <w:pPr>
        <w:spacing w:before="50" w:after="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1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Мир русского слова. URL: </w:t>
      </w:r>
      <w:hyperlink r:id="rId18">
        <w:r w:rsidRPr="006D177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http://gramota.ru/biblio/magazines/mrs</w:t>
        </w:r>
      </w:hyperlink>
    </w:p>
    <w:p w:rsidR="002E2CE6" w:rsidRPr="006D177C" w:rsidRDefault="002E2CE6" w:rsidP="00F024F9">
      <w:pPr>
        <w:spacing w:before="48" w:after="0"/>
        <w:ind w:left="426" w:right="127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1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Образовательный портал Национального корпуса русского языка. </w:t>
      </w:r>
      <w:r w:rsidRPr="006D177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URL</w:t>
      </w:r>
      <w:r w:rsidRPr="006D1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hyperlink r:id="rId19">
        <w:r w:rsidRPr="006D177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</w:t>
        </w:r>
      </w:hyperlink>
    </w:p>
    <w:p w:rsidR="002E2CE6" w:rsidRPr="006D177C" w:rsidRDefault="002E2CE6" w:rsidP="00F024F9">
      <w:pPr>
        <w:spacing w:before="48" w:after="0"/>
        <w:ind w:left="426" w:right="1273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6D1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 корпус</w:t>
      </w:r>
      <w:r w:rsidRPr="006D1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русского языка. </w:t>
      </w:r>
      <w:r w:rsidRPr="006D177C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 xml:space="preserve">URL: </w:t>
      </w:r>
      <w:hyperlink r:id="rId20">
        <w:r w:rsidRPr="006D177C">
          <w:rPr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 xml:space="preserve">http://www.ruscorpora.ru/search </w:t>
        </w:r>
      </w:hyperlink>
    </w:p>
    <w:p w:rsidR="002E2CE6" w:rsidRPr="006D177C" w:rsidRDefault="005750CA" w:rsidP="00F024F9">
      <w:pPr>
        <w:spacing w:before="46" w:after="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1">
        <w:r w:rsidR="002E2CE6" w:rsidRPr="006D177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Православная библиотека: справочники, энциклопедии, словари</w:t>
        </w:r>
      </w:hyperlink>
      <w:r w:rsidR="002E2CE6" w:rsidRPr="006D1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URL: </w:t>
      </w:r>
    </w:p>
    <w:p w:rsidR="002E2CE6" w:rsidRPr="006D177C" w:rsidRDefault="002E2CE6" w:rsidP="00F024F9">
      <w:pPr>
        <w:spacing w:before="46" w:after="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1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Русская виртуальная библиотека. URL: </w:t>
      </w:r>
      <w:hyperlink r:id="rId22">
        <w:r w:rsidRPr="006D177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http://www.rvb.ru</w:t>
        </w:r>
      </w:hyperlink>
      <w:r w:rsidRPr="006D1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Русская речь. URL: </w:t>
      </w:r>
      <w:hyperlink r:id="rId23">
        <w:r w:rsidRPr="006D177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http://gramota.ru/biblio/magazines/rr/</w:t>
        </w:r>
      </w:hyperlink>
      <w:r w:rsidRPr="006D1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Русский филологический портал. URL: </w:t>
      </w:r>
    </w:p>
    <w:p w:rsidR="002E2CE6" w:rsidRPr="006D177C" w:rsidRDefault="005750CA" w:rsidP="00F024F9">
      <w:pPr>
        <w:spacing w:before="46" w:after="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4">
        <w:r w:rsidR="002E2CE6" w:rsidRPr="006D177C">
          <w:rPr>
            <w:rFonts w:ascii="Times New Roman" w:eastAsia="Times New Roman" w:hAnsi="Times New Roman"/>
            <w:color w:val="000000"/>
            <w:sz w:val="24"/>
            <w:szCs w:val="20"/>
            <w:lang w:eastAsia="ru-RU"/>
          </w:rPr>
          <w:t>Фундаментальная</w:t>
        </w:r>
        <w:r w:rsidR="002E2CE6" w:rsidRPr="006D177C">
          <w:rPr>
            <w:rFonts w:ascii="Times New Roman" w:eastAsia="Times New Roman" w:hAnsi="Times New Roman"/>
            <w:color w:val="000000"/>
            <w:sz w:val="24"/>
            <w:szCs w:val="20"/>
            <w:lang w:eastAsia="ru-RU"/>
          </w:rPr>
          <w:tab/>
          <w:t>электронная</w:t>
        </w:r>
        <w:r w:rsidR="002E2CE6" w:rsidRPr="006D177C">
          <w:rPr>
            <w:rFonts w:ascii="Times New Roman" w:eastAsia="Times New Roman" w:hAnsi="Times New Roman"/>
            <w:color w:val="000000"/>
            <w:sz w:val="24"/>
            <w:szCs w:val="20"/>
            <w:lang w:eastAsia="ru-RU"/>
          </w:rPr>
          <w:tab/>
          <w:t>библиотека</w:t>
        </w:r>
        <w:r w:rsidR="002E2CE6" w:rsidRPr="006D177C">
          <w:rPr>
            <w:rFonts w:ascii="Times New Roman" w:eastAsia="Times New Roman" w:hAnsi="Times New Roman"/>
            <w:color w:val="000000"/>
            <w:sz w:val="24"/>
            <w:szCs w:val="20"/>
            <w:lang w:eastAsia="ru-RU"/>
          </w:rPr>
          <w:tab/>
          <w:t>«Русская</w:t>
        </w:r>
        <w:r w:rsidR="002E2CE6" w:rsidRPr="006D177C">
          <w:rPr>
            <w:rFonts w:ascii="Times New Roman" w:eastAsia="Times New Roman" w:hAnsi="Times New Roman"/>
            <w:color w:val="000000"/>
            <w:sz w:val="24"/>
            <w:szCs w:val="20"/>
            <w:lang w:eastAsia="ru-RU"/>
          </w:rPr>
          <w:tab/>
          <w:t>литература</w:t>
        </w:r>
        <w:r w:rsidR="002E2CE6" w:rsidRPr="006D177C">
          <w:rPr>
            <w:rFonts w:ascii="Times New Roman" w:eastAsia="Times New Roman" w:hAnsi="Times New Roman"/>
            <w:color w:val="000000"/>
            <w:sz w:val="24"/>
            <w:szCs w:val="20"/>
            <w:lang w:eastAsia="ru-RU"/>
          </w:rPr>
          <w:tab/>
        </w:r>
        <w:r w:rsidR="002E2CE6" w:rsidRPr="006D177C">
          <w:rPr>
            <w:rFonts w:ascii="Times New Roman" w:eastAsia="Times New Roman" w:hAnsi="Times New Roman"/>
            <w:color w:val="000000"/>
            <w:spacing w:val="-17"/>
            <w:sz w:val="24"/>
            <w:szCs w:val="20"/>
            <w:lang w:eastAsia="ru-RU"/>
          </w:rPr>
          <w:t>и</w:t>
        </w:r>
      </w:hyperlink>
      <w:r w:rsidR="002E2CE6" w:rsidRPr="006D177C">
        <w:rPr>
          <w:rFonts w:ascii="Times New Roman" w:eastAsia="Times New Roman" w:hAnsi="Times New Roman"/>
          <w:color w:val="000000"/>
          <w:spacing w:val="-17"/>
          <w:sz w:val="24"/>
          <w:szCs w:val="20"/>
          <w:lang w:eastAsia="ru-RU"/>
        </w:rPr>
        <w:t xml:space="preserve"> </w:t>
      </w:r>
      <w:hyperlink r:id="rId25">
        <w:r w:rsidR="002E2CE6" w:rsidRPr="006D177C">
          <w:rPr>
            <w:rFonts w:ascii="Times New Roman" w:eastAsia="Times New Roman" w:hAnsi="Times New Roman"/>
            <w:color w:val="000000"/>
            <w:sz w:val="24"/>
            <w:szCs w:val="20"/>
            <w:lang w:eastAsia="ru-RU"/>
          </w:rPr>
          <w:t>фольклор»: словари, энциклопедии</w:t>
        </w:r>
      </w:hyperlink>
      <w:r w:rsidR="002E2CE6" w:rsidRPr="006D177C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. URL:</w:t>
      </w:r>
      <w:r w:rsidR="002E2CE6" w:rsidRPr="006D177C">
        <w:rPr>
          <w:rFonts w:ascii="Times New Roman" w:eastAsia="Times New Roman" w:hAnsi="Times New Roman"/>
          <w:color w:val="000000"/>
          <w:spacing w:val="-12"/>
          <w:sz w:val="24"/>
          <w:szCs w:val="20"/>
          <w:lang w:eastAsia="ru-RU"/>
        </w:rPr>
        <w:t xml:space="preserve"> </w:t>
      </w:r>
      <w:hyperlink r:id="rId26">
        <w:r w:rsidR="002E2CE6" w:rsidRPr="006D177C">
          <w:rPr>
            <w:rFonts w:ascii="Times New Roman" w:eastAsia="Times New Roman" w:hAnsi="Times New Roman"/>
            <w:color w:val="000000"/>
            <w:sz w:val="24"/>
            <w:szCs w:val="20"/>
            <w:lang w:eastAsia="ru-RU"/>
          </w:rPr>
          <w:t>http://feb-web.ru/feb/feb/dict.htm</w:t>
        </w:r>
      </w:hyperlink>
    </w:p>
    <w:p w:rsidR="002E2CE6" w:rsidRPr="006D177C" w:rsidRDefault="005750CA" w:rsidP="00F024F9">
      <w:pPr>
        <w:spacing w:after="0" w:line="278" w:lineRule="auto"/>
        <w:ind w:left="426" w:right="1273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hyperlink r:id="rId27">
        <w:r w:rsidR="002E2CE6" w:rsidRPr="006D177C">
          <w:rPr>
            <w:rFonts w:ascii="Times New Roman" w:eastAsia="Times New Roman" w:hAnsi="Times New Roman"/>
            <w:color w:val="000000"/>
            <w:sz w:val="24"/>
            <w:szCs w:val="20"/>
            <w:lang w:eastAsia="ru-RU"/>
          </w:rPr>
          <w:t xml:space="preserve">Этимология и история слов русского языка </w:t>
        </w:r>
      </w:hyperlink>
      <w:r w:rsidR="002E2CE6" w:rsidRPr="006D177C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(проект ИРЯ РАН). URL: </w:t>
      </w:r>
      <w:hyperlink r:id="rId28">
        <w:r w:rsidR="002E2CE6" w:rsidRPr="006D177C">
          <w:rPr>
            <w:rFonts w:ascii="Times New Roman" w:eastAsia="Times New Roman" w:hAnsi="Times New Roman"/>
            <w:color w:val="000000"/>
            <w:sz w:val="24"/>
            <w:szCs w:val="20"/>
            <w:lang w:eastAsia="ru-RU"/>
          </w:rPr>
          <w:t>http://etymolog.ruslang.ru</w:t>
        </w:r>
      </w:hyperlink>
    </w:p>
    <w:p w:rsidR="00F024F9" w:rsidRDefault="00F024F9" w:rsidP="002E2CE6">
      <w:pPr>
        <w:spacing w:after="160" w:line="240" w:lineRule="exact"/>
        <w:ind w:left="714"/>
        <w:rPr>
          <w:rFonts w:ascii="Times New Roman" w:eastAsia="Times New Roman" w:hAnsi="Times New Roman"/>
          <w:sz w:val="24"/>
          <w:szCs w:val="24"/>
        </w:rPr>
      </w:pPr>
    </w:p>
    <w:p w:rsidR="00F024F9" w:rsidRDefault="00F024F9" w:rsidP="002E2CE6">
      <w:pPr>
        <w:spacing w:after="160" w:line="240" w:lineRule="exact"/>
        <w:ind w:left="714"/>
        <w:rPr>
          <w:rFonts w:ascii="Times New Roman" w:eastAsia="Times New Roman" w:hAnsi="Times New Roman"/>
          <w:sz w:val="24"/>
          <w:szCs w:val="24"/>
        </w:rPr>
      </w:pPr>
    </w:p>
    <w:p w:rsidR="00F024F9" w:rsidRPr="00A7409B" w:rsidRDefault="00F024F9" w:rsidP="002E2CE6">
      <w:pPr>
        <w:spacing w:after="160" w:line="240" w:lineRule="exact"/>
        <w:ind w:left="714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tblpX="108" w:tblpY="206"/>
        <w:tblW w:w="9180" w:type="dxa"/>
        <w:tblLayout w:type="fixed"/>
        <w:tblLook w:val="04A0" w:firstRow="1" w:lastRow="0" w:firstColumn="1" w:lastColumn="0" w:noHBand="0" w:noVBand="1"/>
      </w:tblPr>
      <w:tblGrid>
        <w:gridCol w:w="4678"/>
        <w:gridCol w:w="4502"/>
      </w:tblGrid>
      <w:tr w:rsidR="00E67FEC" w:rsidRPr="001B4865" w:rsidTr="009B4DE5">
        <w:tc>
          <w:tcPr>
            <w:tcW w:w="4678" w:type="dxa"/>
          </w:tcPr>
          <w:p w:rsidR="00E67FEC" w:rsidRPr="009E6BE5" w:rsidRDefault="00E67FEC" w:rsidP="009B4DE5">
            <w:pPr>
              <w:tabs>
                <w:tab w:val="left" w:pos="4160"/>
              </w:tabs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6B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РАССМОТРЕНО                                                                                            </w:t>
            </w:r>
          </w:p>
          <w:p w:rsidR="00E67FEC" w:rsidRPr="009E6BE5" w:rsidRDefault="00E67FEC" w:rsidP="009B4DE5">
            <w:pPr>
              <w:tabs>
                <w:tab w:val="left" w:pos="41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школьного методического объединения учителей _______________________________ </w:t>
            </w:r>
          </w:p>
          <w:p w:rsidR="00E67FEC" w:rsidRPr="009E6BE5" w:rsidRDefault="00E67FEC" w:rsidP="009B4DE5">
            <w:pPr>
              <w:tabs>
                <w:tab w:val="left" w:pos="4160"/>
              </w:tabs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BE5">
              <w:rPr>
                <w:rFonts w:ascii="Times New Roman" w:hAnsi="Times New Roman"/>
                <w:sz w:val="24"/>
                <w:szCs w:val="24"/>
                <w:lang w:eastAsia="ru-RU"/>
              </w:rPr>
              <w:t>(предметная область МО)</w:t>
            </w:r>
          </w:p>
          <w:p w:rsidR="00E67FEC" w:rsidRPr="009E6BE5" w:rsidRDefault="00E67FEC" w:rsidP="009B4DE5">
            <w:pPr>
              <w:tabs>
                <w:tab w:val="left" w:pos="9288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BE5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пос.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6BE5">
              <w:rPr>
                <w:rFonts w:ascii="Times New Roman" w:hAnsi="Times New Roman"/>
                <w:sz w:val="24"/>
                <w:szCs w:val="24"/>
                <w:lang w:eastAsia="ru-RU"/>
              </w:rPr>
              <w:t>Известковый</w:t>
            </w:r>
          </w:p>
          <w:p w:rsidR="00E67FEC" w:rsidRPr="009E6BE5" w:rsidRDefault="00E67FEC" w:rsidP="009B4DE5">
            <w:pPr>
              <w:tabs>
                <w:tab w:val="left" w:pos="41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BE5">
              <w:rPr>
                <w:rFonts w:ascii="Times New Roman" w:hAnsi="Times New Roman"/>
                <w:sz w:val="24"/>
                <w:szCs w:val="24"/>
                <w:lang w:eastAsia="ru-RU"/>
              </w:rPr>
              <w:t>«___» __________20___г. № ______</w:t>
            </w:r>
          </w:p>
          <w:p w:rsidR="00E67FEC" w:rsidRPr="009E6BE5" w:rsidRDefault="00E67FEC" w:rsidP="009B4DE5">
            <w:pPr>
              <w:tabs>
                <w:tab w:val="left" w:pos="41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BE5">
              <w:rPr>
                <w:rFonts w:ascii="Times New Roman" w:hAnsi="Times New Roman"/>
                <w:sz w:val="24"/>
                <w:szCs w:val="24"/>
                <w:lang w:eastAsia="ru-RU"/>
              </w:rPr>
              <w:t>______________/_________________</w:t>
            </w:r>
          </w:p>
          <w:p w:rsidR="00E67FEC" w:rsidRPr="009E6BE5" w:rsidRDefault="00E67FEC" w:rsidP="009B4DE5">
            <w:pPr>
              <w:tabs>
                <w:tab w:val="left" w:pos="4160"/>
              </w:tabs>
              <w:spacing w:after="160" w:line="259" w:lineRule="auto"/>
              <w:rPr>
                <w:sz w:val="28"/>
                <w:szCs w:val="28"/>
                <w:lang w:eastAsia="ru-RU"/>
              </w:rPr>
            </w:pPr>
            <w:r w:rsidRPr="009E6BE5">
              <w:rPr>
                <w:rFonts w:ascii="Times New Roman" w:hAnsi="Times New Roman"/>
                <w:sz w:val="24"/>
                <w:szCs w:val="24"/>
                <w:lang w:eastAsia="ru-RU"/>
              </w:rPr>
              <w:t>Подпись руководителя           /                         расшифровка подписи руководителя</w:t>
            </w:r>
          </w:p>
        </w:tc>
        <w:tc>
          <w:tcPr>
            <w:tcW w:w="4502" w:type="dxa"/>
          </w:tcPr>
          <w:p w:rsidR="00E67FEC" w:rsidRPr="009E6BE5" w:rsidRDefault="00E67FEC" w:rsidP="009B4DE5">
            <w:pPr>
              <w:tabs>
                <w:tab w:val="left" w:pos="4160"/>
              </w:tabs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6B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E67FEC" w:rsidRPr="009E6BE5" w:rsidRDefault="00E67FEC" w:rsidP="009B4DE5">
            <w:pPr>
              <w:tabs>
                <w:tab w:val="left" w:pos="41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BE5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 ______________/_____________</w:t>
            </w:r>
          </w:p>
          <w:p w:rsidR="00E67FEC" w:rsidRPr="009E6BE5" w:rsidRDefault="00E67FEC" w:rsidP="009B4DE5">
            <w:pPr>
              <w:tabs>
                <w:tab w:val="left" w:pos="41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Подпись                           / расшифровка подписи </w:t>
            </w:r>
          </w:p>
          <w:p w:rsidR="00E67FEC" w:rsidRPr="009E6BE5" w:rsidRDefault="00E67FEC" w:rsidP="009B4DE5">
            <w:pPr>
              <w:tabs>
                <w:tab w:val="left" w:pos="41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7FEC" w:rsidRPr="009E6BE5" w:rsidRDefault="00E67FEC" w:rsidP="009B4DE5">
            <w:pPr>
              <w:tabs>
                <w:tab w:val="left" w:pos="4160"/>
              </w:tabs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6BE5">
              <w:rPr>
                <w:rFonts w:ascii="Times New Roman" w:hAnsi="Times New Roman"/>
                <w:sz w:val="24"/>
                <w:szCs w:val="24"/>
                <w:lang w:eastAsia="ru-RU"/>
              </w:rPr>
              <w:t>«___» ________________20___г.</w:t>
            </w:r>
          </w:p>
        </w:tc>
      </w:tr>
    </w:tbl>
    <w:p w:rsidR="00E67FEC" w:rsidRPr="0014262B" w:rsidRDefault="00E67FEC" w:rsidP="00E67FEC">
      <w:pPr>
        <w:spacing w:line="240" w:lineRule="auto"/>
        <w:rPr>
          <w:rFonts w:ascii="Times New Roman" w:eastAsia="Times New Roman" w:hAnsi="Times New Roman"/>
          <w:color w:val="222A35"/>
          <w:sz w:val="24"/>
          <w:szCs w:val="24"/>
        </w:rPr>
      </w:pPr>
    </w:p>
    <w:p w:rsidR="00E67FEC" w:rsidRPr="0014262B" w:rsidRDefault="00E67FEC" w:rsidP="00E67FEC">
      <w:pPr>
        <w:spacing w:after="0"/>
        <w:ind w:left="720"/>
        <w:jc w:val="both"/>
        <w:rPr>
          <w:rFonts w:ascii="Times New Roman" w:eastAsia="Times New Roman" w:hAnsi="Times New Roman"/>
          <w:color w:val="222A35"/>
          <w:sz w:val="28"/>
          <w:szCs w:val="28"/>
        </w:rPr>
      </w:pPr>
    </w:p>
    <w:p w:rsidR="00E67FEC" w:rsidRPr="0014262B" w:rsidRDefault="00E67FEC" w:rsidP="00E67FEC">
      <w:pPr>
        <w:spacing w:after="0"/>
        <w:ind w:left="720"/>
        <w:jc w:val="both"/>
        <w:rPr>
          <w:rFonts w:ascii="Times New Roman" w:eastAsia="Times New Roman" w:hAnsi="Times New Roman"/>
          <w:color w:val="222A35"/>
          <w:sz w:val="28"/>
          <w:szCs w:val="28"/>
        </w:rPr>
      </w:pPr>
    </w:p>
    <w:p w:rsidR="002F2F88" w:rsidRDefault="002F2F88" w:rsidP="00E67FEC"/>
    <w:p w:rsidR="000C0675" w:rsidRDefault="000C0675" w:rsidP="00E67FEC"/>
    <w:p w:rsidR="000C0675" w:rsidRDefault="000C0675" w:rsidP="00E67FEC"/>
    <w:p w:rsidR="000C0675" w:rsidRDefault="000C0675" w:rsidP="00E67FEC"/>
    <w:p w:rsidR="000C0675" w:rsidRDefault="000C0675" w:rsidP="00E67FEC"/>
    <w:p w:rsidR="000C0675" w:rsidRDefault="000C0675" w:rsidP="00E67FEC"/>
    <w:p w:rsidR="000C0675" w:rsidRDefault="000C0675" w:rsidP="00E67FEC"/>
    <w:p w:rsidR="000C0675" w:rsidRDefault="000C0675" w:rsidP="00E67FEC"/>
    <w:p w:rsidR="000C0675" w:rsidRDefault="000C0675" w:rsidP="00E67FEC"/>
    <w:p w:rsidR="000C0675" w:rsidRDefault="000C0675" w:rsidP="00E67FEC"/>
    <w:p w:rsidR="000C0675" w:rsidRDefault="000C0675" w:rsidP="00E67FEC"/>
    <w:p w:rsidR="000C0675" w:rsidRDefault="000C0675" w:rsidP="00E67FEC"/>
    <w:p w:rsidR="000C0675" w:rsidRDefault="000C0675" w:rsidP="00E67FEC"/>
    <w:p w:rsidR="000C0675" w:rsidRDefault="000C0675" w:rsidP="00E67FEC"/>
    <w:p w:rsidR="000C0675" w:rsidRDefault="000C0675" w:rsidP="00E67FEC"/>
    <w:p w:rsidR="000C0675" w:rsidRDefault="000C0675" w:rsidP="00E67FEC"/>
    <w:p w:rsidR="000C0675" w:rsidRDefault="000C0675" w:rsidP="00E67FEC"/>
    <w:p w:rsidR="000C0675" w:rsidRDefault="000C0675" w:rsidP="00E67FEC"/>
    <w:p w:rsidR="000C0675" w:rsidRDefault="000C0675" w:rsidP="00E67FEC"/>
    <w:p w:rsidR="000C0675" w:rsidRDefault="000C0675" w:rsidP="00E67FEC"/>
    <w:p w:rsidR="000C0675" w:rsidRDefault="000C0675" w:rsidP="00E67FEC"/>
    <w:p w:rsidR="000C0675" w:rsidRDefault="000C0675" w:rsidP="00E67FEC"/>
    <w:p w:rsidR="000C0675" w:rsidRDefault="000C0675" w:rsidP="00E67FEC"/>
    <w:p w:rsidR="000C0675" w:rsidRDefault="000C0675" w:rsidP="00E67FEC"/>
    <w:p w:rsidR="000C0675" w:rsidRDefault="000C0675" w:rsidP="00E67FEC"/>
    <w:p w:rsidR="000C0675" w:rsidRDefault="000C0675" w:rsidP="00E67FEC"/>
    <w:p w:rsidR="000C0675" w:rsidRDefault="000C0675" w:rsidP="00E67FEC">
      <w:pPr>
        <w:sectPr w:rsidR="000C0675" w:rsidSect="00E70DFA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/>
          <w:pgMar w:top="719" w:right="850" w:bottom="540" w:left="1080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15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537"/>
        <w:gridCol w:w="1276"/>
        <w:gridCol w:w="1134"/>
        <w:gridCol w:w="5245"/>
        <w:gridCol w:w="1843"/>
      </w:tblGrid>
      <w:tr w:rsidR="000C0675" w:rsidTr="000577C4">
        <w:trPr>
          <w:trHeight w:val="393"/>
        </w:trPr>
        <w:tc>
          <w:tcPr>
            <w:tcW w:w="14709" w:type="dxa"/>
            <w:gridSpan w:val="6"/>
          </w:tcPr>
          <w:p w:rsidR="000C0675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0675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Календарно-тематическое планирование учебного предмета «Родной язык» в 7 классе – 34 часа</w:t>
            </w:r>
          </w:p>
        </w:tc>
      </w:tr>
      <w:tr w:rsidR="000C0675" w:rsidRPr="009971E0" w:rsidTr="000577C4">
        <w:trPr>
          <w:trHeight w:val="295"/>
        </w:trPr>
        <w:tc>
          <w:tcPr>
            <w:tcW w:w="674" w:type="dxa"/>
            <w:vMerge w:val="restart"/>
            <w:tcBorders>
              <w:bottom w:val="single" w:sz="4" w:space="0" w:color="auto"/>
            </w:tcBorders>
          </w:tcPr>
          <w:p w:rsidR="000C0675" w:rsidRPr="00907349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3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0C0675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073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7" w:type="dxa"/>
            <w:vMerge w:val="restart"/>
            <w:tcBorders>
              <w:bottom w:val="single" w:sz="4" w:space="0" w:color="auto"/>
            </w:tcBorders>
          </w:tcPr>
          <w:p w:rsidR="000C0675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0675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3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9073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раздел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C0675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3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45" w:type="dxa"/>
            <w:vMerge w:val="restart"/>
          </w:tcPr>
          <w:p w:rsidR="000C0675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0675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vMerge w:val="restart"/>
          </w:tcPr>
          <w:p w:rsidR="000C0675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0675" w:rsidRPr="009971E0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71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C0675" w:rsidRPr="00920A03" w:rsidTr="000577C4">
        <w:trPr>
          <w:trHeight w:val="130"/>
        </w:trPr>
        <w:tc>
          <w:tcPr>
            <w:tcW w:w="674" w:type="dxa"/>
            <w:vMerge/>
          </w:tcPr>
          <w:p w:rsidR="000C0675" w:rsidRPr="00920A03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</w:tcPr>
          <w:p w:rsidR="000C0675" w:rsidRPr="00920A03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C0675" w:rsidRPr="00907349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3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0C0675" w:rsidRPr="00907349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3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245" w:type="dxa"/>
            <w:vMerge/>
          </w:tcPr>
          <w:p w:rsidR="000C0675" w:rsidRPr="00907349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C0675" w:rsidRPr="00920A03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C0675" w:rsidRPr="00E83D2D" w:rsidTr="000577C4">
        <w:trPr>
          <w:trHeight w:val="133"/>
        </w:trPr>
        <w:tc>
          <w:tcPr>
            <w:tcW w:w="14709" w:type="dxa"/>
            <w:gridSpan w:val="6"/>
          </w:tcPr>
          <w:p w:rsidR="000C0675" w:rsidRDefault="000C0675" w:rsidP="000577C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C0675" w:rsidRPr="00E83D2D" w:rsidRDefault="000C0675" w:rsidP="000577C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Язык и культура (1</w:t>
            </w:r>
            <w:r w:rsidRPr="00531F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 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асов + 1 проверочная работа</w:t>
            </w:r>
            <w:r w:rsidRPr="00531F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C0675" w:rsidRPr="00354619" w:rsidTr="000577C4">
        <w:trPr>
          <w:trHeight w:val="444"/>
        </w:trPr>
        <w:tc>
          <w:tcPr>
            <w:tcW w:w="674" w:type="dxa"/>
          </w:tcPr>
          <w:p w:rsidR="000C0675" w:rsidRPr="00354619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4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</w:tcPr>
          <w:p w:rsidR="000C0675" w:rsidRPr="00354619" w:rsidRDefault="000C0675" w:rsidP="000577C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54619">
              <w:rPr>
                <w:rFonts w:ascii="Times New Roman" w:hAnsi="Times New Roman"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1276" w:type="dxa"/>
          </w:tcPr>
          <w:p w:rsidR="000C0675" w:rsidRPr="00354619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34" w:type="dxa"/>
          </w:tcPr>
          <w:p w:rsidR="000C0675" w:rsidRPr="00354619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C0675" w:rsidRPr="00354619" w:rsidRDefault="000C0675" w:rsidP="000577C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4619">
              <w:rPr>
                <w:rFonts w:ascii="Times New Roman" w:hAnsi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/>
                <w:sz w:val="24"/>
                <w:szCs w:val="24"/>
              </w:rPr>
              <w:t>, упр. № 3</w:t>
            </w:r>
          </w:p>
          <w:p w:rsidR="000C0675" w:rsidRPr="00354619" w:rsidRDefault="000C0675" w:rsidP="000577C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4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Написать эссе «О родном языке как развивающемся явлении» (конкурс на лучшего эссеиста в классе);</w:t>
            </w:r>
          </w:p>
        </w:tc>
        <w:tc>
          <w:tcPr>
            <w:tcW w:w="1843" w:type="dxa"/>
          </w:tcPr>
          <w:p w:rsidR="000C0675" w:rsidRPr="00354619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675" w:rsidRPr="00354619" w:rsidTr="000577C4">
        <w:trPr>
          <w:trHeight w:val="282"/>
        </w:trPr>
        <w:tc>
          <w:tcPr>
            <w:tcW w:w="674" w:type="dxa"/>
          </w:tcPr>
          <w:p w:rsidR="000C0675" w:rsidRPr="00354619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4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0C0675" w:rsidRPr="00354619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4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Факторы, влияющие на развитие языка: социально-политические события и изменения в обществе, развитие науки и техники, влияние других языков</w:t>
            </w:r>
          </w:p>
        </w:tc>
        <w:tc>
          <w:tcPr>
            <w:tcW w:w="1276" w:type="dxa"/>
          </w:tcPr>
          <w:p w:rsidR="000C0675" w:rsidRPr="00354619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134" w:type="dxa"/>
          </w:tcPr>
          <w:p w:rsidR="000C0675" w:rsidRPr="00354619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C0675" w:rsidRPr="00354619" w:rsidRDefault="000C0675" w:rsidP="000577C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4619">
              <w:rPr>
                <w:rFonts w:ascii="Times New Roman" w:hAnsi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/>
                <w:sz w:val="24"/>
                <w:szCs w:val="24"/>
              </w:rPr>
              <w:t>, упр. № 5;</w:t>
            </w:r>
          </w:p>
          <w:p w:rsidR="000C0675" w:rsidRPr="00354619" w:rsidRDefault="000C0675" w:rsidP="000577C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4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схему/ таблицу «Факторы, влияющие на развитие языка»</w:t>
            </w:r>
          </w:p>
        </w:tc>
        <w:tc>
          <w:tcPr>
            <w:tcW w:w="1843" w:type="dxa"/>
          </w:tcPr>
          <w:p w:rsidR="000C0675" w:rsidRPr="00354619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675" w:rsidRPr="00354619" w:rsidTr="000577C4">
        <w:trPr>
          <w:trHeight w:val="282"/>
        </w:trPr>
        <w:tc>
          <w:tcPr>
            <w:tcW w:w="674" w:type="dxa"/>
          </w:tcPr>
          <w:p w:rsidR="000C0675" w:rsidRPr="00354619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4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0C0675" w:rsidRPr="00354619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0C0675" w:rsidRPr="00354619" w:rsidRDefault="000C0675" w:rsidP="000577C4">
            <w:pPr>
              <w:pStyle w:val="Default"/>
              <w:spacing w:line="240" w:lineRule="exact"/>
            </w:pPr>
            <w:r w:rsidRPr="00354619">
              <w:t>Устаревшие слова как живые свидетели истории</w:t>
            </w:r>
          </w:p>
        </w:tc>
        <w:tc>
          <w:tcPr>
            <w:tcW w:w="1276" w:type="dxa"/>
          </w:tcPr>
          <w:p w:rsidR="000C0675" w:rsidRPr="00354619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134" w:type="dxa"/>
          </w:tcPr>
          <w:p w:rsidR="000C0675" w:rsidRPr="00354619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C0675" w:rsidRDefault="000C0675" w:rsidP="000577C4">
            <w:pPr>
              <w:spacing w:after="0" w:line="240" w:lineRule="exact"/>
              <w:ind w:left="-101" w:firstLine="1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упр. № 17 или 19; С</w:t>
            </w:r>
            <w:r w:rsidRPr="00354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ообщение: «Устаревшие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0C0675" w:rsidRPr="00354619" w:rsidRDefault="000C0675" w:rsidP="000577C4">
            <w:pPr>
              <w:spacing w:after="0" w:line="240" w:lineRule="exact"/>
              <w:ind w:left="-101" w:firstLine="1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4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речи: историзмы»</w:t>
            </w:r>
          </w:p>
        </w:tc>
        <w:tc>
          <w:tcPr>
            <w:tcW w:w="1843" w:type="dxa"/>
          </w:tcPr>
          <w:p w:rsidR="000C0675" w:rsidRPr="00354619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675" w:rsidRPr="00354619" w:rsidTr="000577C4">
        <w:trPr>
          <w:trHeight w:val="282"/>
        </w:trPr>
        <w:tc>
          <w:tcPr>
            <w:tcW w:w="674" w:type="dxa"/>
          </w:tcPr>
          <w:p w:rsidR="000C0675" w:rsidRPr="00354619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4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0C0675" w:rsidRPr="00354619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0C0675" w:rsidRPr="00354619" w:rsidRDefault="000C0675" w:rsidP="000577C4">
            <w:pPr>
              <w:pStyle w:val="Default"/>
              <w:spacing w:line="240" w:lineRule="exact"/>
            </w:pPr>
            <w:r w:rsidRPr="00354619">
              <w:t>Историзмы</w:t>
            </w:r>
          </w:p>
        </w:tc>
        <w:tc>
          <w:tcPr>
            <w:tcW w:w="1276" w:type="dxa"/>
          </w:tcPr>
          <w:p w:rsidR="000C0675" w:rsidRPr="00354619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134" w:type="dxa"/>
          </w:tcPr>
          <w:p w:rsidR="000C0675" w:rsidRPr="00354619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C0675" w:rsidRDefault="000C0675" w:rsidP="000577C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2, упр. № 23 или № 24;</w:t>
            </w:r>
          </w:p>
          <w:p w:rsidR="000C0675" w:rsidRPr="00354619" w:rsidRDefault="000C0675" w:rsidP="000577C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4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Подготовить сообщение «Историзмы в контексте времени»; </w:t>
            </w:r>
          </w:p>
        </w:tc>
        <w:tc>
          <w:tcPr>
            <w:tcW w:w="1843" w:type="dxa"/>
          </w:tcPr>
          <w:p w:rsidR="000C0675" w:rsidRPr="00354619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675" w:rsidRPr="00354619" w:rsidTr="000577C4">
        <w:trPr>
          <w:trHeight w:val="282"/>
        </w:trPr>
        <w:tc>
          <w:tcPr>
            <w:tcW w:w="674" w:type="dxa"/>
          </w:tcPr>
          <w:p w:rsidR="000C0675" w:rsidRPr="00354619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4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0C0675" w:rsidRPr="00354619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0C0675" w:rsidRPr="00354619" w:rsidRDefault="000C0675" w:rsidP="000577C4">
            <w:pPr>
              <w:pStyle w:val="Default"/>
              <w:spacing w:line="240" w:lineRule="exact"/>
            </w:pPr>
            <w:r w:rsidRPr="00354619">
              <w:t>Архаизмы в составе устаревших слов русского языка и их особенности</w:t>
            </w:r>
          </w:p>
        </w:tc>
        <w:tc>
          <w:tcPr>
            <w:tcW w:w="1276" w:type="dxa"/>
          </w:tcPr>
          <w:p w:rsidR="000C0675" w:rsidRPr="00354619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134" w:type="dxa"/>
          </w:tcPr>
          <w:p w:rsidR="000C0675" w:rsidRPr="00354619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C0675" w:rsidRPr="00354619" w:rsidRDefault="000C0675" w:rsidP="000577C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3, упр. 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354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вопросы для викторины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лексичес</w:t>
            </w:r>
            <w:r w:rsidRPr="00354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 диктант по теме  «Отличай архаизмы от историзмов»</w:t>
            </w:r>
          </w:p>
        </w:tc>
        <w:tc>
          <w:tcPr>
            <w:tcW w:w="1843" w:type="dxa"/>
          </w:tcPr>
          <w:p w:rsidR="000C0675" w:rsidRPr="00354619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675" w:rsidRPr="00354619" w:rsidTr="000577C4">
        <w:trPr>
          <w:trHeight w:val="282"/>
        </w:trPr>
        <w:tc>
          <w:tcPr>
            <w:tcW w:w="674" w:type="dxa"/>
          </w:tcPr>
          <w:p w:rsidR="000C0675" w:rsidRPr="00354619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4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0C0675" w:rsidRPr="00354619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0C0675" w:rsidRPr="00354619" w:rsidRDefault="000C0675" w:rsidP="000577C4">
            <w:pPr>
              <w:pStyle w:val="Default"/>
              <w:spacing w:line="240" w:lineRule="exact"/>
            </w:pPr>
            <w:r w:rsidRPr="00354619">
              <w:t>Группы архаизмов по степени устарелости</w:t>
            </w:r>
          </w:p>
        </w:tc>
        <w:tc>
          <w:tcPr>
            <w:tcW w:w="1276" w:type="dxa"/>
          </w:tcPr>
          <w:p w:rsidR="000C0675" w:rsidRPr="00354619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134" w:type="dxa"/>
          </w:tcPr>
          <w:p w:rsidR="000C0675" w:rsidRPr="00354619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C0675" w:rsidRPr="00354619" w:rsidRDefault="000C0675" w:rsidP="000577C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3, упр. 31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354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Подготовить сообщение </w:t>
            </w:r>
          </w:p>
          <w:p w:rsidR="000C0675" w:rsidRPr="00354619" w:rsidRDefault="000C0675" w:rsidP="000577C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4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«Употребление архаизмов в новом контексте»</w:t>
            </w:r>
          </w:p>
        </w:tc>
        <w:tc>
          <w:tcPr>
            <w:tcW w:w="1843" w:type="dxa"/>
          </w:tcPr>
          <w:p w:rsidR="000C0675" w:rsidRPr="00354619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675" w:rsidRPr="00E83D2D" w:rsidTr="000577C4">
        <w:trPr>
          <w:trHeight w:val="282"/>
        </w:trPr>
        <w:tc>
          <w:tcPr>
            <w:tcW w:w="674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7" w:type="dxa"/>
          </w:tcPr>
          <w:p w:rsidR="000C0675" w:rsidRPr="00E83D2D" w:rsidRDefault="000C0675" w:rsidP="000577C4">
            <w:pPr>
              <w:pStyle w:val="Default"/>
              <w:spacing w:line="240" w:lineRule="exact"/>
              <w:rPr>
                <w:rFonts w:eastAsia="Times New Roman"/>
                <w:spacing w:val="-6"/>
                <w:w w:val="104"/>
                <w:lang w:eastAsia="ru-RU"/>
              </w:rPr>
            </w:pPr>
            <w:r w:rsidRPr="00E83D2D">
              <w:rPr>
                <w:rFonts w:eastAsia="Times New Roman"/>
                <w:spacing w:val="-6"/>
                <w:w w:val="104"/>
                <w:lang w:eastAsia="ru-RU"/>
              </w:rPr>
              <w:t>Употребление устаревшей лексики в новом контексте</w:t>
            </w:r>
          </w:p>
        </w:tc>
        <w:tc>
          <w:tcPr>
            <w:tcW w:w="1276" w:type="dxa"/>
          </w:tcPr>
          <w:p w:rsidR="000C0675" w:rsidRPr="00E83D2D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134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C0675" w:rsidRPr="00E83D2D" w:rsidRDefault="000C0675" w:rsidP="000577C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D2D">
              <w:rPr>
                <w:rFonts w:ascii="Times New Roman" w:hAnsi="Times New Roman"/>
                <w:sz w:val="24"/>
                <w:szCs w:val="24"/>
              </w:rPr>
              <w:t>§ 4</w:t>
            </w:r>
            <w:r>
              <w:rPr>
                <w:rFonts w:ascii="Times New Roman" w:hAnsi="Times New Roman"/>
                <w:sz w:val="24"/>
                <w:szCs w:val="24"/>
              </w:rPr>
              <w:t>, упр. № 43 или № 44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E83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свой словарь «Происхождение русских городов»</w:t>
            </w:r>
          </w:p>
        </w:tc>
        <w:tc>
          <w:tcPr>
            <w:tcW w:w="1843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675" w:rsidRPr="00E83D2D" w:rsidTr="000577C4">
        <w:trPr>
          <w:trHeight w:val="282"/>
        </w:trPr>
        <w:tc>
          <w:tcPr>
            <w:tcW w:w="674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0C0675" w:rsidRPr="00E83D2D" w:rsidRDefault="000C0675" w:rsidP="000577C4">
            <w:pPr>
              <w:pStyle w:val="Default"/>
              <w:spacing w:line="240" w:lineRule="exact"/>
            </w:pPr>
            <w:r w:rsidRPr="00E83D2D">
              <w:t>Актуализация устаревшей лексики в новом речевом контексте</w:t>
            </w:r>
          </w:p>
        </w:tc>
        <w:tc>
          <w:tcPr>
            <w:tcW w:w="1276" w:type="dxa"/>
          </w:tcPr>
          <w:p w:rsidR="000C0675" w:rsidRPr="00E83D2D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134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C0675" w:rsidRPr="00E83D2D" w:rsidRDefault="000C0675" w:rsidP="000577C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D2D">
              <w:rPr>
                <w:rFonts w:ascii="Times New Roman" w:hAnsi="Times New Roman"/>
                <w:sz w:val="24"/>
                <w:szCs w:val="24"/>
              </w:rPr>
              <w:t>§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E83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Подготовить сообщение «Устаревшие слова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(лексические заимствования) </w:t>
            </w:r>
            <w:r w:rsidRPr="00E83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литературе»</w:t>
            </w:r>
          </w:p>
        </w:tc>
        <w:tc>
          <w:tcPr>
            <w:tcW w:w="1843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675" w:rsidRPr="00E83D2D" w:rsidTr="000577C4">
        <w:trPr>
          <w:trHeight w:val="282"/>
        </w:trPr>
        <w:tc>
          <w:tcPr>
            <w:tcW w:w="674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0C0675" w:rsidRPr="00E83D2D" w:rsidRDefault="000C0675" w:rsidP="000577C4">
            <w:pPr>
              <w:pStyle w:val="Default"/>
              <w:spacing w:line="240" w:lineRule="exact"/>
            </w:pPr>
            <w:r w:rsidRPr="00E83D2D">
              <w:t>Лексические заимствования</w:t>
            </w:r>
          </w:p>
        </w:tc>
        <w:tc>
          <w:tcPr>
            <w:tcW w:w="1276" w:type="dxa"/>
          </w:tcPr>
          <w:p w:rsidR="000C0675" w:rsidRPr="00E83D2D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C0675" w:rsidRDefault="000C0675" w:rsidP="000577C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D2D">
              <w:rPr>
                <w:rFonts w:ascii="Times New Roman" w:hAnsi="Times New Roman"/>
                <w:sz w:val="24"/>
                <w:szCs w:val="24"/>
              </w:rPr>
              <w:t>§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упр. № </w:t>
            </w:r>
          </w:p>
          <w:p w:rsidR="000C0675" w:rsidRPr="00E83D2D" w:rsidRDefault="000C0675" w:rsidP="000577C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лингвистический эксперимент по использованию лексичес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ких заимствований.</w:t>
            </w:r>
          </w:p>
        </w:tc>
        <w:tc>
          <w:tcPr>
            <w:tcW w:w="1843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675" w:rsidRPr="00E83D2D" w:rsidTr="000577C4">
        <w:trPr>
          <w:trHeight w:val="282"/>
        </w:trPr>
        <w:tc>
          <w:tcPr>
            <w:tcW w:w="674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0C0675" w:rsidRPr="00E83D2D" w:rsidRDefault="000C0675" w:rsidP="000577C4">
            <w:pPr>
              <w:pStyle w:val="Default"/>
              <w:spacing w:line="240" w:lineRule="exact"/>
            </w:pPr>
            <w:r w:rsidRPr="00E83D2D">
              <w:t>Употребление иноязычных слов как проблема культуры речи</w:t>
            </w:r>
          </w:p>
        </w:tc>
        <w:tc>
          <w:tcPr>
            <w:tcW w:w="1276" w:type="dxa"/>
          </w:tcPr>
          <w:p w:rsidR="000C0675" w:rsidRPr="00E83D2D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C0675" w:rsidRDefault="000C0675" w:rsidP="000577C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D2D">
              <w:rPr>
                <w:rFonts w:ascii="Times New Roman" w:hAnsi="Times New Roman"/>
                <w:sz w:val="24"/>
                <w:szCs w:val="24"/>
              </w:rPr>
              <w:t>§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упр. №  </w:t>
            </w:r>
          </w:p>
          <w:p w:rsidR="000C0675" w:rsidRPr="00E83D2D" w:rsidRDefault="000C0675" w:rsidP="000577C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словарь лексических  заимствований в языке сверстников;</w:t>
            </w:r>
          </w:p>
        </w:tc>
        <w:tc>
          <w:tcPr>
            <w:tcW w:w="1843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675" w:rsidRPr="00E83D2D" w:rsidTr="000577C4">
        <w:trPr>
          <w:trHeight w:val="282"/>
        </w:trPr>
        <w:tc>
          <w:tcPr>
            <w:tcW w:w="674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7" w:type="dxa"/>
          </w:tcPr>
          <w:p w:rsidR="000C0675" w:rsidRDefault="000C0675" w:rsidP="000577C4">
            <w:pPr>
              <w:pStyle w:val="Default"/>
              <w:spacing w:line="240" w:lineRule="exact"/>
              <w:rPr>
                <w:b/>
              </w:rPr>
            </w:pPr>
            <w:r w:rsidRPr="00E83D2D">
              <w:rPr>
                <w:b/>
              </w:rPr>
              <w:t>Проверочная работа № 1</w:t>
            </w:r>
          </w:p>
          <w:p w:rsidR="000C0675" w:rsidRPr="00E83D2D" w:rsidRDefault="000C0675" w:rsidP="000577C4">
            <w:pPr>
              <w:pStyle w:val="Default"/>
              <w:spacing w:line="240" w:lineRule="exact"/>
              <w:rPr>
                <w:b/>
              </w:rPr>
            </w:pPr>
          </w:p>
        </w:tc>
        <w:tc>
          <w:tcPr>
            <w:tcW w:w="1276" w:type="dxa"/>
          </w:tcPr>
          <w:p w:rsidR="000C0675" w:rsidRPr="00E83D2D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C0675" w:rsidRPr="00E83D2D" w:rsidRDefault="000C0675" w:rsidP="000577C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карту понятий «Устаревшая лексика»</w:t>
            </w:r>
          </w:p>
        </w:tc>
        <w:tc>
          <w:tcPr>
            <w:tcW w:w="1843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675" w:rsidRPr="00E83D2D" w:rsidTr="000577C4">
        <w:trPr>
          <w:trHeight w:val="414"/>
        </w:trPr>
        <w:tc>
          <w:tcPr>
            <w:tcW w:w="674" w:type="dxa"/>
          </w:tcPr>
          <w:p w:rsidR="000C0675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0C0675" w:rsidRPr="00E83D2D" w:rsidRDefault="000C0675" w:rsidP="000577C4">
            <w:pPr>
              <w:pStyle w:val="Default"/>
              <w:spacing w:line="240" w:lineRule="exact"/>
              <w:rPr>
                <w:b/>
              </w:rPr>
            </w:pPr>
          </w:p>
        </w:tc>
        <w:tc>
          <w:tcPr>
            <w:tcW w:w="1276" w:type="dxa"/>
          </w:tcPr>
          <w:p w:rsidR="000C0675" w:rsidRPr="00E83D2D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C0675" w:rsidRPr="00E83D2D" w:rsidRDefault="000C0675" w:rsidP="000577C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675" w:rsidRPr="00E83D2D" w:rsidTr="000577C4">
        <w:trPr>
          <w:trHeight w:val="282"/>
        </w:trPr>
        <w:tc>
          <w:tcPr>
            <w:tcW w:w="14709" w:type="dxa"/>
            <w:gridSpan w:val="6"/>
          </w:tcPr>
          <w:p w:rsidR="000C0675" w:rsidRPr="00E83D2D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 речи (10 часов + 1 проверочная работа)</w:t>
            </w:r>
          </w:p>
        </w:tc>
      </w:tr>
      <w:tr w:rsidR="000C0675" w:rsidRPr="00E83D2D" w:rsidTr="000577C4">
        <w:trPr>
          <w:trHeight w:val="282"/>
        </w:trPr>
        <w:tc>
          <w:tcPr>
            <w:tcW w:w="674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0C0675" w:rsidRPr="00E83D2D" w:rsidRDefault="000C0675" w:rsidP="000577C4">
            <w:pPr>
              <w:pStyle w:val="Default"/>
              <w:spacing w:line="240" w:lineRule="exact"/>
            </w:pPr>
            <w:r w:rsidRPr="00E83D2D">
              <w:t>Основные орфоэпические нормы современного русского литературного языка. Ударение</w:t>
            </w:r>
          </w:p>
        </w:tc>
        <w:tc>
          <w:tcPr>
            <w:tcW w:w="1276" w:type="dxa"/>
          </w:tcPr>
          <w:p w:rsidR="000C0675" w:rsidRPr="00E83D2D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C0675" w:rsidRPr="00E83D2D" w:rsidRDefault="000C0675" w:rsidP="000577C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D2D">
              <w:rPr>
                <w:rFonts w:ascii="Times New Roman" w:hAnsi="Times New Roman"/>
                <w:sz w:val="24"/>
                <w:szCs w:val="24"/>
              </w:rPr>
              <w:t>§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упр. № </w:t>
            </w:r>
          </w:p>
          <w:p w:rsidR="000C0675" w:rsidRPr="00E83D2D" w:rsidRDefault="000C0675" w:rsidP="000577C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Написать размышление  «Зачем нужно знать орфоэпические нормы?»</w:t>
            </w:r>
          </w:p>
        </w:tc>
        <w:tc>
          <w:tcPr>
            <w:tcW w:w="1843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675" w:rsidRPr="00E83D2D" w:rsidTr="000577C4">
        <w:trPr>
          <w:trHeight w:val="282"/>
        </w:trPr>
        <w:tc>
          <w:tcPr>
            <w:tcW w:w="674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4537" w:type="dxa"/>
          </w:tcPr>
          <w:p w:rsidR="000C0675" w:rsidRPr="00E83D2D" w:rsidRDefault="000C0675" w:rsidP="000577C4">
            <w:pPr>
              <w:pStyle w:val="Default"/>
              <w:spacing w:line="240" w:lineRule="exact"/>
            </w:pPr>
            <w:r w:rsidRPr="00E83D2D">
              <w:t>Нормы ударения в причастиях, деепричастиях и наречиях</w:t>
            </w:r>
          </w:p>
        </w:tc>
        <w:tc>
          <w:tcPr>
            <w:tcW w:w="1276" w:type="dxa"/>
          </w:tcPr>
          <w:p w:rsidR="000C0675" w:rsidRPr="00E83D2D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C0675" w:rsidRPr="00E83D2D" w:rsidRDefault="000C0675" w:rsidP="000577C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D2D">
              <w:rPr>
                <w:rFonts w:ascii="Times New Roman" w:hAnsi="Times New Roman"/>
                <w:sz w:val="24"/>
                <w:szCs w:val="24"/>
              </w:rPr>
              <w:t>§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упр. № </w:t>
            </w:r>
          </w:p>
          <w:p w:rsidR="000C0675" w:rsidRPr="00E83D2D" w:rsidRDefault="000C0675" w:rsidP="000577C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тест-контроль по орфоэпии</w:t>
            </w:r>
          </w:p>
        </w:tc>
        <w:tc>
          <w:tcPr>
            <w:tcW w:w="1843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675" w:rsidRPr="00E83D2D" w:rsidTr="000577C4">
        <w:trPr>
          <w:trHeight w:val="282"/>
        </w:trPr>
        <w:tc>
          <w:tcPr>
            <w:tcW w:w="674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7" w:type="dxa"/>
          </w:tcPr>
          <w:p w:rsidR="000C0675" w:rsidRPr="00E83D2D" w:rsidRDefault="000C0675" w:rsidP="000577C4">
            <w:pPr>
              <w:pStyle w:val="Default"/>
              <w:spacing w:line="240" w:lineRule="exact"/>
            </w:pPr>
            <w:r w:rsidRPr="00E83D2D">
              <w:t>Варианты норм ударения</w:t>
            </w:r>
          </w:p>
        </w:tc>
        <w:tc>
          <w:tcPr>
            <w:tcW w:w="1276" w:type="dxa"/>
          </w:tcPr>
          <w:p w:rsidR="000C0675" w:rsidRPr="00E83D2D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C0675" w:rsidRPr="00E83D2D" w:rsidRDefault="000C0675" w:rsidP="000577C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D2D">
              <w:rPr>
                <w:rFonts w:ascii="Times New Roman" w:hAnsi="Times New Roman"/>
                <w:sz w:val="24"/>
                <w:szCs w:val="24"/>
              </w:rPr>
              <w:t>§ 7</w:t>
            </w:r>
            <w:r>
              <w:rPr>
                <w:rFonts w:ascii="Times New Roman" w:hAnsi="Times New Roman"/>
                <w:sz w:val="24"/>
                <w:szCs w:val="24"/>
              </w:rPr>
              <w:t>, упр. №</w:t>
            </w:r>
          </w:p>
          <w:p w:rsidR="000C0675" w:rsidRPr="00E83D2D" w:rsidRDefault="000C0675" w:rsidP="000577C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Готовить сообщение «Словари по орфоэпии»  </w:t>
            </w:r>
          </w:p>
        </w:tc>
        <w:tc>
          <w:tcPr>
            <w:tcW w:w="1843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675" w:rsidRPr="00E83D2D" w:rsidTr="000577C4">
        <w:trPr>
          <w:trHeight w:val="282"/>
        </w:trPr>
        <w:tc>
          <w:tcPr>
            <w:tcW w:w="674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pacing w:val="-6"/>
                <w:w w:val="104"/>
                <w:sz w:val="24"/>
                <w:szCs w:val="24"/>
                <w:lang w:eastAsia="ru-RU"/>
              </w:rPr>
            </w:pPr>
            <w:r w:rsidRPr="00E83D2D">
              <w:rPr>
                <w:rFonts w:ascii="Times New Roman" w:eastAsia="Times New Roman" w:hAnsi="Times New Roman"/>
                <w:spacing w:val="-6"/>
                <w:w w:val="104"/>
                <w:sz w:val="24"/>
                <w:szCs w:val="24"/>
                <w:lang w:eastAsia="ru-RU"/>
              </w:rPr>
              <w:t>Трудные случаи употребления паронимов</w:t>
            </w:r>
          </w:p>
        </w:tc>
        <w:tc>
          <w:tcPr>
            <w:tcW w:w="1276" w:type="dxa"/>
          </w:tcPr>
          <w:p w:rsidR="000C0675" w:rsidRPr="00E83D2D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C0675" w:rsidRDefault="000C0675" w:rsidP="000577C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D2D">
              <w:rPr>
                <w:rFonts w:ascii="Times New Roman" w:hAnsi="Times New Roman"/>
                <w:sz w:val="24"/>
                <w:szCs w:val="24"/>
              </w:rPr>
              <w:t>§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упр. № </w:t>
            </w:r>
          </w:p>
          <w:p w:rsidR="000C0675" w:rsidRPr="00E83D2D" w:rsidRDefault="000C0675" w:rsidP="000577C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словарик, тест, лексический тренажёр по теме «Паронимы»;</w:t>
            </w:r>
          </w:p>
          <w:p w:rsidR="000C0675" w:rsidRPr="00E83D2D" w:rsidRDefault="000C0675" w:rsidP="000577C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Осуществить языковой анализ ошибок в употреблении паронимов;</w:t>
            </w:r>
          </w:p>
        </w:tc>
        <w:tc>
          <w:tcPr>
            <w:tcW w:w="1843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675" w:rsidRPr="00E83D2D" w:rsidTr="000577C4">
        <w:trPr>
          <w:trHeight w:val="282"/>
        </w:trPr>
        <w:tc>
          <w:tcPr>
            <w:tcW w:w="674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7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pacing w:val="-6"/>
                <w:w w:val="104"/>
                <w:sz w:val="24"/>
                <w:szCs w:val="24"/>
                <w:lang w:eastAsia="ru-RU"/>
              </w:rPr>
            </w:pPr>
            <w:r w:rsidRPr="00E83D2D">
              <w:rPr>
                <w:rFonts w:ascii="Times New Roman" w:eastAsia="Times New Roman" w:hAnsi="Times New Roman"/>
                <w:spacing w:val="-6"/>
                <w:w w:val="104"/>
                <w:sz w:val="24"/>
                <w:szCs w:val="24"/>
                <w:lang w:eastAsia="ru-RU"/>
              </w:rPr>
              <w:t>Типичные речевые ошибки, связанные с употреблением паронимов в речи</w:t>
            </w:r>
          </w:p>
        </w:tc>
        <w:tc>
          <w:tcPr>
            <w:tcW w:w="1276" w:type="dxa"/>
          </w:tcPr>
          <w:p w:rsidR="000C0675" w:rsidRPr="00E83D2D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C0675" w:rsidRPr="00E83D2D" w:rsidRDefault="000C0675" w:rsidP="000577C4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E83D2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упр. №       </w:t>
            </w:r>
            <w:r w:rsidRPr="00E83D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ыделить информацию из разных источников в форме </w:t>
            </w:r>
            <w:r w:rsidRPr="00E83D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или рисунка, таблицы или схемы</w:t>
            </w:r>
            <w:r w:rsidRPr="00E83D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675" w:rsidRPr="00E83D2D" w:rsidTr="000577C4">
        <w:trPr>
          <w:trHeight w:val="282"/>
        </w:trPr>
        <w:tc>
          <w:tcPr>
            <w:tcW w:w="674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7" w:type="dxa"/>
          </w:tcPr>
          <w:p w:rsidR="000C0675" w:rsidRPr="00E83D2D" w:rsidRDefault="000C0675" w:rsidP="000577C4">
            <w:pPr>
              <w:pStyle w:val="Default"/>
              <w:spacing w:line="240" w:lineRule="exact"/>
              <w:rPr>
                <w:rFonts w:eastAsia="Times New Roman"/>
                <w:lang w:eastAsia="ru-RU"/>
              </w:rPr>
            </w:pPr>
            <w:r w:rsidRPr="00E83D2D">
              <w:rPr>
                <w:rFonts w:eastAsia="Times New Roman"/>
                <w:lang w:eastAsia="ru-RU"/>
              </w:rPr>
              <w:t>Типичные грамматические ошибки</w:t>
            </w:r>
          </w:p>
        </w:tc>
        <w:tc>
          <w:tcPr>
            <w:tcW w:w="1276" w:type="dxa"/>
          </w:tcPr>
          <w:p w:rsidR="000C0675" w:rsidRPr="00E83D2D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C0675" w:rsidRPr="00343CFC" w:rsidRDefault="000C0675" w:rsidP="000577C4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3D2D">
              <w:rPr>
                <w:rFonts w:ascii="Times New Roman" w:hAnsi="Times New Roman"/>
                <w:sz w:val="24"/>
                <w:szCs w:val="24"/>
              </w:rPr>
              <w:t>§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уцр. №      ; </w:t>
            </w:r>
            <w:r w:rsidRPr="00E83D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Составить обобщающую таблицу «Типичные грамматические ошибки». Работать с «искажённым текстом»</w:t>
            </w:r>
          </w:p>
        </w:tc>
        <w:tc>
          <w:tcPr>
            <w:tcW w:w="1843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675" w:rsidRPr="00E83D2D" w:rsidTr="000577C4">
        <w:trPr>
          <w:trHeight w:val="282"/>
        </w:trPr>
        <w:tc>
          <w:tcPr>
            <w:tcW w:w="674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7" w:type="dxa"/>
          </w:tcPr>
          <w:p w:rsidR="000C0675" w:rsidRPr="00E83D2D" w:rsidRDefault="000C0675" w:rsidP="000577C4">
            <w:pPr>
              <w:pStyle w:val="Default"/>
              <w:spacing w:line="240" w:lineRule="exact"/>
            </w:pPr>
            <w:r w:rsidRPr="00E83D2D">
              <w:t>Нормы употребления в речи однокоренных слов</w:t>
            </w:r>
          </w:p>
        </w:tc>
        <w:tc>
          <w:tcPr>
            <w:tcW w:w="1276" w:type="dxa"/>
          </w:tcPr>
          <w:p w:rsidR="000C0675" w:rsidRPr="00E83D2D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C0675" w:rsidRPr="00343CFC" w:rsidRDefault="000C0675" w:rsidP="000577C4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3D2D">
              <w:rPr>
                <w:rFonts w:ascii="Times New Roman" w:hAnsi="Times New Roman"/>
                <w:sz w:val="24"/>
                <w:szCs w:val="24"/>
              </w:rPr>
              <w:t>§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упр. №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E83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Написать заметку «О нормах употребления однокоренных слов в речи»</w:t>
            </w:r>
          </w:p>
        </w:tc>
        <w:tc>
          <w:tcPr>
            <w:tcW w:w="1843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675" w:rsidRPr="00E83D2D" w:rsidTr="000577C4">
        <w:trPr>
          <w:trHeight w:val="282"/>
        </w:trPr>
        <w:tc>
          <w:tcPr>
            <w:tcW w:w="674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0C0675" w:rsidRPr="00E83D2D" w:rsidRDefault="000C0675" w:rsidP="000577C4">
            <w:pPr>
              <w:pStyle w:val="Default"/>
              <w:spacing w:line="240" w:lineRule="exact"/>
              <w:rPr>
                <w:rFonts w:eastAsia="Times New Roman"/>
                <w:spacing w:val="-6"/>
                <w:w w:val="104"/>
                <w:lang w:eastAsia="ru-RU"/>
              </w:rPr>
            </w:pPr>
            <w:r w:rsidRPr="00E83D2D">
              <w:rPr>
                <w:rFonts w:eastAsia="Times New Roman"/>
                <w:spacing w:val="-6"/>
                <w:w w:val="104"/>
                <w:lang w:eastAsia="ru-RU"/>
              </w:rPr>
              <w:t>Отражение вариантов грамматической нормы в словарях и справочниках</w:t>
            </w:r>
          </w:p>
        </w:tc>
        <w:tc>
          <w:tcPr>
            <w:tcW w:w="1276" w:type="dxa"/>
          </w:tcPr>
          <w:p w:rsidR="000C0675" w:rsidRPr="00E83D2D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C0675" w:rsidRPr="00775DDF" w:rsidRDefault="000C0675" w:rsidP="000577C4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3D2D">
              <w:rPr>
                <w:rFonts w:ascii="Times New Roman" w:hAnsi="Times New Roman"/>
                <w:sz w:val="24"/>
                <w:szCs w:val="24"/>
              </w:rPr>
              <w:t>§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упр. №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E83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Подготовить  сообщение «Как мы говорим и как надо говорить» </w:t>
            </w:r>
          </w:p>
        </w:tc>
        <w:tc>
          <w:tcPr>
            <w:tcW w:w="1843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675" w:rsidRPr="00E83D2D" w:rsidTr="000577C4">
        <w:trPr>
          <w:trHeight w:val="282"/>
        </w:trPr>
        <w:tc>
          <w:tcPr>
            <w:tcW w:w="674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7" w:type="dxa"/>
          </w:tcPr>
          <w:p w:rsidR="000C0675" w:rsidRPr="00E83D2D" w:rsidRDefault="000C0675" w:rsidP="000577C4">
            <w:pPr>
              <w:pStyle w:val="Default"/>
              <w:spacing w:line="240" w:lineRule="exact"/>
              <w:rPr>
                <w:rFonts w:eastAsia="Times New Roman"/>
                <w:spacing w:val="-6"/>
                <w:w w:val="104"/>
                <w:lang w:eastAsia="ru-RU"/>
              </w:rPr>
            </w:pPr>
            <w:r w:rsidRPr="00E83D2D">
              <w:rPr>
                <w:rFonts w:eastAsia="Times New Roman"/>
                <w:spacing w:val="-6"/>
                <w:w w:val="104"/>
                <w:lang w:eastAsia="ru-RU"/>
              </w:rPr>
              <w:t>Традиции русской речевой манеры общения</w:t>
            </w:r>
          </w:p>
        </w:tc>
        <w:tc>
          <w:tcPr>
            <w:tcW w:w="1276" w:type="dxa"/>
          </w:tcPr>
          <w:p w:rsidR="000C0675" w:rsidRPr="00E83D2D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10, упр. №          </w:t>
            </w:r>
            <w:r w:rsidRPr="00E83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сообщение «Русская этикетна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речевая манера» или </w:t>
            </w:r>
            <w:r w:rsidRPr="00E83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карту понятий «Русская этикетная речевая манера»</w:t>
            </w:r>
          </w:p>
        </w:tc>
        <w:tc>
          <w:tcPr>
            <w:tcW w:w="1843" w:type="dxa"/>
          </w:tcPr>
          <w:p w:rsidR="000C0675" w:rsidRPr="00E83D2D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675" w:rsidRPr="00343CFC" w:rsidTr="000577C4">
        <w:trPr>
          <w:trHeight w:val="282"/>
        </w:trPr>
        <w:tc>
          <w:tcPr>
            <w:tcW w:w="674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7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pacing w:val="-6"/>
                <w:w w:val="104"/>
                <w:sz w:val="24"/>
                <w:szCs w:val="24"/>
                <w:lang w:eastAsia="ru-RU"/>
              </w:rPr>
            </w:pPr>
            <w:r w:rsidRPr="00343CFC">
              <w:rPr>
                <w:rFonts w:ascii="Times New Roman" w:eastAsia="Times New Roman" w:hAnsi="Times New Roman"/>
                <w:spacing w:val="-6"/>
                <w:w w:val="104"/>
                <w:sz w:val="24"/>
                <w:szCs w:val="24"/>
                <w:lang w:eastAsia="ru-RU"/>
              </w:rPr>
              <w:t>Нормы русского речевого и невербального этикета</w:t>
            </w:r>
          </w:p>
        </w:tc>
        <w:tc>
          <w:tcPr>
            <w:tcW w:w="1276" w:type="dxa"/>
          </w:tcPr>
          <w:p w:rsidR="000C0675" w:rsidRPr="00343CFC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C0675" w:rsidRPr="00343CFC" w:rsidRDefault="000C0675" w:rsidP="000577C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CFC">
              <w:rPr>
                <w:rFonts w:ascii="Times New Roman" w:hAnsi="Times New Roman"/>
                <w:sz w:val="24"/>
                <w:szCs w:val="24"/>
              </w:rPr>
              <w:t>§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упр. №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343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диалог для ролевой игры «Этикет»;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3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невербальный диалог на заданную тему;</w:t>
            </w:r>
          </w:p>
        </w:tc>
        <w:tc>
          <w:tcPr>
            <w:tcW w:w="1843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675" w:rsidRPr="00343CFC" w:rsidTr="000577C4">
        <w:trPr>
          <w:trHeight w:val="282"/>
        </w:trPr>
        <w:tc>
          <w:tcPr>
            <w:tcW w:w="674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3C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7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b/>
                <w:spacing w:val="-6"/>
                <w:w w:val="104"/>
                <w:sz w:val="24"/>
                <w:szCs w:val="24"/>
                <w:lang w:eastAsia="ru-RU"/>
              </w:rPr>
            </w:pPr>
            <w:r w:rsidRPr="00343CFC">
              <w:rPr>
                <w:rFonts w:ascii="Times New Roman" w:eastAsia="Times New Roman" w:hAnsi="Times New Roman"/>
                <w:b/>
                <w:spacing w:val="-6"/>
                <w:w w:val="104"/>
                <w:sz w:val="24"/>
                <w:szCs w:val="24"/>
                <w:lang w:eastAsia="ru-RU"/>
              </w:rPr>
              <w:t xml:space="preserve">Проверочная работа № 2                        </w:t>
            </w:r>
          </w:p>
        </w:tc>
        <w:tc>
          <w:tcPr>
            <w:tcW w:w="1276" w:type="dxa"/>
          </w:tcPr>
          <w:p w:rsidR="000C0675" w:rsidRPr="00343CFC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C0675" w:rsidRPr="00310720" w:rsidRDefault="000C0675" w:rsidP="000577C4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3CFC">
              <w:rPr>
                <w:rFonts w:ascii="Times New Roman" w:hAnsi="Times New Roman"/>
                <w:sz w:val="24"/>
                <w:szCs w:val="24"/>
              </w:rPr>
              <w:t>§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упр. №        </w:t>
            </w:r>
          </w:p>
        </w:tc>
        <w:tc>
          <w:tcPr>
            <w:tcW w:w="1843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675" w:rsidRPr="00343CFC" w:rsidTr="000577C4">
        <w:trPr>
          <w:trHeight w:val="282"/>
        </w:trPr>
        <w:tc>
          <w:tcPr>
            <w:tcW w:w="14709" w:type="dxa"/>
            <w:gridSpan w:val="6"/>
          </w:tcPr>
          <w:p w:rsidR="000C0675" w:rsidRPr="00343CFC" w:rsidRDefault="000C0675" w:rsidP="000577C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C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Речь. Речевая деятельность. Текст (10 часов + 1 проверочная работа)</w:t>
            </w:r>
          </w:p>
        </w:tc>
      </w:tr>
      <w:tr w:rsidR="000C0675" w:rsidRPr="00343CFC" w:rsidTr="000577C4">
        <w:trPr>
          <w:trHeight w:val="282"/>
        </w:trPr>
        <w:tc>
          <w:tcPr>
            <w:tcW w:w="674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7" w:type="dxa"/>
          </w:tcPr>
          <w:p w:rsidR="000C0675" w:rsidRPr="00343CFC" w:rsidRDefault="000C0675" w:rsidP="000577C4">
            <w:pPr>
              <w:pStyle w:val="Default"/>
              <w:spacing w:line="240" w:lineRule="exact"/>
              <w:rPr>
                <w:rFonts w:eastAsia="Times New Roman"/>
                <w:spacing w:val="-6"/>
                <w:w w:val="104"/>
                <w:lang w:eastAsia="ru-RU"/>
              </w:rPr>
            </w:pPr>
            <w:r w:rsidRPr="00343CFC">
              <w:rPr>
                <w:rFonts w:eastAsia="Times New Roman"/>
                <w:spacing w:val="-6"/>
                <w:w w:val="104"/>
                <w:lang w:eastAsia="ru-RU"/>
              </w:rPr>
              <w:t>Традиции русского речевого общения</w:t>
            </w:r>
          </w:p>
        </w:tc>
        <w:tc>
          <w:tcPr>
            <w:tcW w:w="1276" w:type="dxa"/>
          </w:tcPr>
          <w:p w:rsidR="000C0675" w:rsidRPr="00343CFC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C0675" w:rsidRDefault="000C0675" w:rsidP="000577C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CFC">
              <w:rPr>
                <w:rFonts w:ascii="Times New Roman" w:hAnsi="Times New Roman"/>
                <w:sz w:val="24"/>
                <w:szCs w:val="24"/>
              </w:rPr>
              <w:t>§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упр. №        </w:t>
            </w:r>
          </w:p>
          <w:p w:rsidR="000C0675" w:rsidRDefault="000C0675" w:rsidP="000577C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Составить диалог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343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тему для ролевой игры «Наши традиции»</w:t>
            </w:r>
          </w:p>
          <w:p w:rsidR="000C0675" w:rsidRPr="00343CFC" w:rsidRDefault="000C0675" w:rsidP="000577C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675" w:rsidRPr="00343CFC" w:rsidTr="000577C4">
        <w:trPr>
          <w:trHeight w:val="282"/>
        </w:trPr>
        <w:tc>
          <w:tcPr>
            <w:tcW w:w="674" w:type="dxa"/>
          </w:tcPr>
          <w:p w:rsidR="000C0675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0C0675" w:rsidRPr="00343CFC" w:rsidRDefault="000C0675" w:rsidP="000577C4">
            <w:pPr>
              <w:pStyle w:val="Default"/>
              <w:spacing w:line="240" w:lineRule="exact"/>
              <w:rPr>
                <w:rFonts w:eastAsia="Times New Roman"/>
                <w:spacing w:val="-6"/>
                <w:w w:val="104"/>
                <w:lang w:eastAsia="ru-RU"/>
              </w:rPr>
            </w:pPr>
          </w:p>
        </w:tc>
        <w:tc>
          <w:tcPr>
            <w:tcW w:w="1276" w:type="dxa"/>
          </w:tcPr>
          <w:p w:rsidR="000C0675" w:rsidRPr="00343CFC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C0675" w:rsidRPr="00343CFC" w:rsidRDefault="000C0675" w:rsidP="000577C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675" w:rsidRPr="00343CFC" w:rsidTr="000577C4">
        <w:trPr>
          <w:trHeight w:val="282"/>
        </w:trPr>
        <w:tc>
          <w:tcPr>
            <w:tcW w:w="674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7" w:type="dxa"/>
          </w:tcPr>
          <w:p w:rsidR="000C0675" w:rsidRPr="00343CFC" w:rsidRDefault="000C0675" w:rsidP="000577C4">
            <w:pPr>
              <w:pStyle w:val="Default"/>
              <w:spacing w:line="240" w:lineRule="exact"/>
            </w:pPr>
            <w:r w:rsidRPr="00343CFC">
              <w:t>Коммуникативные стратегии  и тактики устного общения</w:t>
            </w:r>
          </w:p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b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0675" w:rsidRPr="00343CFC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C0675" w:rsidRPr="0051535D" w:rsidRDefault="000C0675" w:rsidP="000577C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CFC">
              <w:rPr>
                <w:rFonts w:ascii="Times New Roman" w:hAnsi="Times New Roman"/>
                <w:sz w:val="24"/>
                <w:szCs w:val="24"/>
              </w:rPr>
              <w:t>§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упр. №      </w:t>
            </w:r>
            <w:r w:rsidRPr="00343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Подготовить сообщение «Традиции в семье»; Участвовать в дискуссии «Зачем нужны семейные традиции?»</w:t>
            </w:r>
          </w:p>
        </w:tc>
        <w:tc>
          <w:tcPr>
            <w:tcW w:w="1843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675" w:rsidRPr="00343CFC" w:rsidTr="000577C4">
        <w:trPr>
          <w:trHeight w:val="282"/>
        </w:trPr>
        <w:tc>
          <w:tcPr>
            <w:tcW w:w="674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537" w:type="dxa"/>
          </w:tcPr>
          <w:p w:rsidR="000C0675" w:rsidRPr="00343CFC" w:rsidRDefault="000C0675" w:rsidP="000577C4">
            <w:pPr>
              <w:pStyle w:val="TableParagraph"/>
              <w:spacing w:line="240" w:lineRule="exact"/>
              <w:ind w:left="0"/>
              <w:rPr>
                <w:sz w:val="24"/>
                <w:szCs w:val="24"/>
              </w:rPr>
            </w:pPr>
            <w:r w:rsidRPr="00343CFC">
              <w:rPr>
                <w:sz w:val="24"/>
                <w:szCs w:val="24"/>
              </w:rPr>
              <w:t>Текст. Основные признаки текста</w:t>
            </w:r>
          </w:p>
        </w:tc>
        <w:tc>
          <w:tcPr>
            <w:tcW w:w="1276" w:type="dxa"/>
          </w:tcPr>
          <w:p w:rsidR="000C0675" w:rsidRPr="00343CFC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C0675" w:rsidRDefault="000C0675" w:rsidP="000577C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CFC">
              <w:rPr>
                <w:rFonts w:ascii="Times New Roman" w:hAnsi="Times New Roman"/>
                <w:sz w:val="24"/>
                <w:szCs w:val="24"/>
              </w:rPr>
              <w:t>§ 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упр. №                 </w:t>
            </w:r>
            <w:r w:rsidRPr="00343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0C0675" w:rsidRPr="00343CFC" w:rsidRDefault="000C0675" w:rsidP="000577C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комплексный анализ текста;</w:t>
            </w:r>
          </w:p>
          <w:p w:rsidR="000C0675" w:rsidRPr="00343CFC" w:rsidRDefault="000C0675" w:rsidP="000577C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Готовить сообщение </w:t>
            </w:r>
            <w:r w:rsidRPr="00343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«Приёмы сжатия текста»</w:t>
            </w:r>
          </w:p>
        </w:tc>
        <w:tc>
          <w:tcPr>
            <w:tcW w:w="1843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675" w:rsidRPr="00343CFC" w:rsidTr="000577C4">
        <w:trPr>
          <w:trHeight w:val="282"/>
        </w:trPr>
        <w:tc>
          <w:tcPr>
            <w:tcW w:w="674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7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b/>
                <w:spacing w:val="-6"/>
                <w:w w:val="104"/>
                <w:sz w:val="24"/>
                <w:szCs w:val="24"/>
                <w:lang w:eastAsia="ru-RU"/>
              </w:rPr>
            </w:pPr>
            <w:r w:rsidRPr="00343CFC">
              <w:rPr>
                <w:rFonts w:ascii="Times New Roman" w:hAnsi="Times New Roman"/>
                <w:sz w:val="24"/>
                <w:szCs w:val="24"/>
              </w:rPr>
              <w:t>Виды абзацев. Основные типы текстовых структур</w:t>
            </w:r>
          </w:p>
        </w:tc>
        <w:tc>
          <w:tcPr>
            <w:tcW w:w="1276" w:type="dxa"/>
          </w:tcPr>
          <w:p w:rsidR="000C0675" w:rsidRPr="00343CFC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C0675" w:rsidRPr="00343CFC" w:rsidRDefault="000C0675" w:rsidP="000577C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CFC">
              <w:rPr>
                <w:rFonts w:ascii="Times New Roman" w:hAnsi="Times New Roman"/>
                <w:sz w:val="24"/>
                <w:szCs w:val="24"/>
              </w:rPr>
              <w:t>§ 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упр. №                 </w:t>
            </w:r>
          </w:p>
          <w:p w:rsidR="000C0675" w:rsidRPr="00343CFC" w:rsidRDefault="000C0675" w:rsidP="000577C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карт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понятий «Основные типы тексто</w:t>
            </w:r>
            <w:r w:rsidRPr="00343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структур»</w:t>
            </w:r>
          </w:p>
        </w:tc>
        <w:tc>
          <w:tcPr>
            <w:tcW w:w="1843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675" w:rsidRPr="00343CFC" w:rsidTr="000577C4">
        <w:trPr>
          <w:trHeight w:val="282"/>
        </w:trPr>
        <w:tc>
          <w:tcPr>
            <w:tcW w:w="674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7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pacing w:val="-6"/>
                <w:w w:val="104"/>
                <w:sz w:val="24"/>
                <w:szCs w:val="24"/>
                <w:lang w:eastAsia="ru-RU"/>
              </w:rPr>
            </w:pPr>
            <w:r w:rsidRPr="00343CFC">
              <w:rPr>
                <w:rFonts w:ascii="Times New Roman" w:eastAsia="Times New Roman" w:hAnsi="Times New Roman"/>
                <w:spacing w:val="-6"/>
                <w:w w:val="104"/>
                <w:sz w:val="24"/>
                <w:szCs w:val="24"/>
                <w:lang w:eastAsia="ru-RU"/>
              </w:rPr>
              <w:t>Заголовки текстов и их типы</w:t>
            </w:r>
          </w:p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b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0675" w:rsidRPr="00343CFC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CFC">
              <w:rPr>
                <w:rFonts w:ascii="Times New Roman" w:hAnsi="Times New Roman"/>
                <w:sz w:val="24"/>
                <w:szCs w:val="24"/>
              </w:rPr>
              <w:t>§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упр. № </w:t>
            </w:r>
          </w:p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табли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цу/схему/карту «Тексты аргументирован</w:t>
            </w:r>
            <w:r w:rsidRPr="00343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типа»</w:t>
            </w:r>
          </w:p>
        </w:tc>
        <w:tc>
          <w:tcPr>
            <w:tcW w:w="1843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675" w:rsidRPr="00343CFC" w:rsidTr="000577C4">
        <w:trPr>
          <w:trHeight w:val="282"/>
        </w:trPr>
        <w:tc>
          <w:tcPr>
            <w:tcW w:w="674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7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43CFC">
              <w:rPr>
                <w:rFonts w:ascii="Times New Roman" w:hAnsi="Times New Roman"/>
                <w:sz w:val="24"/>
                <w:szCs w:val="24"/>
              </w:rPr>
              <w:t>Разговорная речь. Спор и дискуссия</w:t>
            </w:r>
          </w:p>
        </w:tc>
        <w:tc>
          <w:tcPr>
            <w:tcW w:w="1276" w:type="dxa"/>
          </w:tcPr>
          <w:p w:rsidR="000C0675" w:rsidRPr="00343CFC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CFC">
              <w:rPr>
                <w:rFonts w:ascii="Times New Roman" w:hAnsi="Times New Roman"/>
                <w:sz w:val="24"/>
                <w:szCs w:val="24"/>
              </w:rPr>
              <w:t>§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упр. № </w:t>
            </w:r>
          </w:p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«Памятку поведения в споре или дискуссии»;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675" w:rsidRPr="00343CFC" w:rsidTr="000577C4">
        <w:trPr>
          <w:trHeight w:val="282"/>
        </w:trPr>
        <w:tc>
          <w:tcPr>
            <w:tcW w:w="674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7" w:type="dxa"/>
          </w:tcPr>
          <w:p w:rsidR="000C0675" w:rsidRPr="00343CFC" w:rsidRDefault="000C0675" w:rsidP="000577C4">
            <w:pPr>
              <w:pStyle w:val="Default"/>
              <w:spacing w:line="240" w:lineRule="exact"/>
            </w:pPr>
            <w:r w:rsidRPr="00343CFC">
              <w:t xml:space="preserve">Публицистический стиль. </w:t>
            </w:r>
          </w:p>
          <w:p w:rsidR="000C0675" w:rsidRPr="00343CFC" w:rsidRDefault="000C0675" w:rsidP="000577C4">
            <w:pPr>
              <w:pStyle w:val="Default"/>
              <w:spacing w:line="240" w:lineRule="exact"/>
            </w:pPr>
            <w:r w:rsidRPr="00343CFC">
              <w:t>Путевые заметки</w:t>
            </w:r>
          </w:p>
        </w:tc>
        <w:tc>
          <w:tcPr>
            <w:tcW w:w="1276" w:type="dxa"/>
          </w:tcPr>
          <w:p w:rsidR="000C0675" w:rsidRPr="00343CFC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C0675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CFC">
              <w:rPr>
                <w:rFonts w:ascii="Times New Roman" w:hAnsi="Times New Roman"/>
                <w:sz w:val="24"/>
                <w:szCs w:val="24"/>
              </w:rPr>
              <w:t>§ 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упр. №</w:t>
            </w:r>
          </w:p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Выступи</w:t>
            </w:r>
            <w:r w:rsidRPr="00343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 с публичным сообщением по заданной теме;</w:t>
            </w:r>
          </w:p>
        </w:tc>
        <w:tc>
          <w:tcPr>
            <w:tcW w:w="1843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675" w:rsidRPr="00343CFC" w:rsidTr="000577C4">
        <w:trPr>
          <w:trHeight w:val="282"/>
        </w:trPr>
        <w:tc>
          <w:tcPr>
            <w:tcW w:w="674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7" w:type="dxa"/>
          </w:tcPr>
          <w:p w:rsidR="000C0675" w:rsidRPr="00343CFC" w:rsidRDefault="000C0675" w:rsidP="000577C4">
            <w:pPr>
              <w:pStyle w:val="TableParagraph"/>
              <w:tabs>
                <w:tab w:val="left" w:pos="1568"/>
                <w:tab w:val="left" w:pos="2735"/>
              </w:tabs>
              <w:spacing w:line="240" w:lineRule="exact"/>
              <w:ind w:left="0"/>
              <w:rPr>
                <w:sz w:val="24"/>
                <w:szCs w:val="24"/>
              </w:rPr>
            </w:pPr>
            <w:r w:rsidRPr="00343CFC">
              <w:rPr>
                <w:sz w:val="24"/>
                <w:szCs w:val="24"/>
              </w:rPr>
              <w:t>Текст рекламного объявления</w:t>
            </w:r>
          </w:p>
        </w:tc>
        <w:tc>
          <w:tcPr>
            <w:tcW w:w="1276" w:type="dxa"/>
          </w:tcPr>
          <w:p w:rsidR="000C0675" w:rsidRPr="00343CFC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C0675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CFC">
              <w:rPr>
                <w:rFonts w:ascii="Times New Roman" w:hAnsi="Times New Roman"/>
                <w:sz w:val="24"/>
                <w:szCs w:val="24"/>
              </w:rPr>
              <w:t>§ 17</w:t>
            </w:r>
            <w:r>
              <w:rPr>
                <w:rFonts w:ascii="Times New Roman" w:hAnsi="Times New Roman"/>
                <w:sz w:val="24"/>
                <w:szCs w:val="24"/>
              </w:rPr>
              <w:t>, упр.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</w:t>
            </w:r>
            <w:r w:rsidRPr="00343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 текст рекламного объявления;</w:t>
            </w:r>
          </w:p>
        </w:tc>
        <w:tc>
          <w:tcPr>
            <w:tcW w:w="1843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675" w:rsidRPr="00343CFC" w:rsidTr="000577C4">
        <w:trPr>
          <w:trHeight w:val="282"/>
        </w:trPr>
        <w:tc>
          <w:tcPr>
            <w:tcW w:w="674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7" w:type="dxa"/>
          </w:tcPr>
          <w:p w:rsidR="000C0675" w:rsidRPr="00343CFC" w:rsidRDefault="000C0675" w:rsidP="000577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C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Язык художественной литературы</w:t>
            </w:r>
          </w:p>
        </w:tc>
        <w:tc>
          <w:tcPr>
            <w:tcW w:w="1276" w:type="dxa"/>
          </w:tcPr>
          <w:p w:rsidR="000C0675" w:rsidRPr="00343CFC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C0675" w:rsidRPr="00343CFC" w:rsidRDefault="000C0675" w:rsidP="000577C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343CFC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упр. №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</w:t>
            </w:r>
            <w:r w:rsidRPr="00343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одготовить сообщение «Язык художественной литературы»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43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оставить карту понятий по заданной теме;</w:t>
            </w:r>
          </w:p>
        </w:tc>
        <w:tc>
          <w:tcPr>
            <w:tcW w:w="1843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675" w:rsidRPr="00343CFC" w:rsidTr="000577C4">
        <w:trPr>
          <w:trHeight w:val="282"/>
        </w:trPr>
        <w:tc>
          <w:tcPr>
            <w:tcW w:w="674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7" w:type="dxa"/>
          </w:tcPr>
          <w:p w:rsidR="000C0675" w:rsidRPr="00343CFC" w:rsidRDefault="000C0675" w:rsidP="000577C4">
            <w:pPr>
              <w:pStyle w:val="Default"/>
              <w:spacing w:line="240" w:lineRule="exact"/>
            </w:pPr>
            <w:r w:rsidRPr="00343CFC">
              <w:t>Притча. Сильные позиции в художественных текстах</w:t>
            </w:r>
          </w:p>
        </w:tc>
        <w:tc>
          <w:tcPr>
            <w:tcW w:w="1276" w:type="dxa"/>
          </w:tcPr>
          <w:p w:rsidR="000C0675" w:rsidRPr="00343CFC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0675" w:rsidRPr="00343CFC" w:rsidRDefault="000C0675" w:rsidP="000577C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C0675" w:rsidRPr="00343CFC" w:rsidRDefault="000C0675" w:rsidP="000577C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CFC">
              <w:rPr>
                <w:rFonts w:ascii="Times New Roman" w:hAnsi="Times New Roman"/>
                <w:sz w:val="24"/>
                <w:szCs w:val="24"/>
              </w:rPr>
              <w:t>§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упр. №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343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текст в форме притчи; дать рецензию в устной или письменной форме на другие работы;</w:t>
            </w:r>
          </w:p>
        </w:tc>
        <w:tc>
          <w:tcPr>
            <w:tcW w:w="1843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675" w:rsidRPr="00343CFC" w:rsidTr="000577C4">
        <w:trPr>
          <w:trHeight w:val="282"/>
        </w:trPr>
        <w:tc>
          <w:tcPr>
            <w:tcW w:w="674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7" w:type="dxa"/>
          </w:tcPr>
          <w:p w:rsidR="000C0675" w:rsidRPr="00343CFC" w:rsidRDefault="000C0675" w:rsidP="000577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43CFC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3</w:t>
            </w:r>
          </w:p>
          <w:p w:rsidR="000C0675" w:rsidRPr="00343CFC" w:rsidRDefault="000C0675" w:rsidP="000577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675" w:rsidRPr="00343CFC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C0675" w:rsidRPr="00B06F11" w:rsidRDefault="000C0675" w:rsidP="000577C4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Рефлексия (итоговая)</w:t>
            </w:r>
          </w:p>
        </w:tc>
        <w:tc>
          <w:tcPr>
            <w:tcW w:w="1843" w:type="dxa"/>
          </w:tcPr>
          <w:p w:rsidR="000C0675" w:rsidRPr="00343CFC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675" w:rsidRPr="00512930" w:rsidTr="000577C4">
        <w:trPr>
          <w:trHeight w:val="282"/>
        </w:trPr>
        <w:tc>
          <w:tcPr>
            <w:tcW w:w="674" w:type="dxa"/>
          </w:tcPr>
          <w:p w:rsidR="000C0675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  <w:p w:rsidR="000C0675" w:rsidRPr="00994310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7" w:type="dxa"/>
          </w:tcPr>
          <w:p w:rsidR="000C0675" w:rsidRPr="00146BC3" w:rsidRDefault="000C0675" w:rsidP="000577C4">
            <w:pPr>
              <w:pStyle w:val="Default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урок</w:t>
            </w:r>
          </w:p>
        </w:tc>
        <w:tc>
          <w:tcPr>
            <w:tcW w:w="1276" w:type="dxa"/>
          </w:tcPr>
          <w:p w:rsidR="000C0675" w:rsidRPr="00920A03" w:rsidRDefault="000C0675" w:rsidP="000577C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0675" w:rsidRPr="00920A03" w:rsidRDefault="000C0675" w:rsidP="000577C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C0675" w:rsidRPr="004373CA" w:rsidRDefault="000C0675" w:rsidP="000577C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задано</w:t>
            </w:r>
          </w:p>
        </w:tc>
        <w:tc>
          <w:tcPr>
            <w:tcW w:w="1843" w:type="dxa"/>
          </w:tcPr>
          <w:p w:rsidR="000C0675" w:rsidRPr="00512930" w:rsidRDefault="000C0675" w:rsidP="000577C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0C0675" w:rsidRPr="00E67FEC" w:rsidRDefault="000C0675" w:rsidP="00E67FEC">
      <w:bookmarkStart w:id="0" w:name="_GoBack"/>
      <w:bookmarkEnd w:id="0"/>
    </w:p>
    <w:sectPr w:rsidR="000C0675" w:rsidRPr="00E67FEC" w:rsidSect="000C0675">
      <w:pgSz w:w="16838" w:h="11906" w:orient="landscape"/>
      <w:pgMar w:top="851" w:right="539" w:bottom="1077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0CA" w:rsidRDefault="005750CA" w:rsidP="0045021E">
      <w:pPr>
        <w:spacing w:after="0" w:line="240" w:lineRule="auto"/>
      </w:pPr>
      <w:r>
        <w:separator/>
      </w:r>
    </w:p>
  </w:endnote>
  <w:endnote w:type="continuationSeparator" w:id="0">
    <w:p w:rsidR="005750CA" w:rsidRDefault="005750CA" w:rsidP="0045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17">
    <w:altName w:val="Times New Roman"/>
    <w:panose1 w:val="00000000000000000000"/>
    <w:charset w:val="00"/>
    <w:family w:val="roman"/>
    <w:notTrueType/>
    <w:pitch w:val="default"/>
  </w:font>
  <w:font w:name="ff19">
    <w:altName w:val="Times New Roman"/>
    <w:panose1 w:val="00000000000000000000"/>
    <w:charset w:val="00"/>
    <w:family w:val="roman"/>
    <w:notTrueType/>
    <w:pitch w:val="default"/>
  </w:font>
  <w:font w:name="ff18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56" w:rsidRDefault="000A215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8467429"/>
      <w:docPartObj>
        <w:docPartGallery w:val="Page Numbers (Bottom of Page)"/>
        <w:docPartUnique/>
      </w:docPartObj>
    </w:sdtPr>
    <w:sdtEndPr/>
    <w:sdtContent>
      <w:p w:rsidR="000A2156" w:rsidRDefault="000A215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675">
          <w:rPr>
            <w:noProof/>
          </w:rPr>
          <w:t>3</w:t>
        </w:r>
        <w:r>
          <w:fldChar w:fldCharType="end"/>
        </w:r>
      </w:p>
    </w:sdtContent>
  </w:sdt>
  <w:p w:rsidR="000A2156" w:rsidRDefault="000A215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56" w:rsidRDefault="000A21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0CA" w:rsidRDefault="005750CA" w:rsidP="0045021E">
      <w:pPr>
        <w:spacing w:after="0" w:line="240" w:lineRule="auto"/>
      </w:pPr>
      <w:r>
        <w:separator/>
      </w:r>
    </w:p>
  </w:footnote>
  <w:footnote w:type="continuationSeparator" w:id="0">
    <w:p w:rsidR="005750CA" w:rsidRDefault="005750CA" w:rsidP="0045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56" w:rsidRDefault="000A215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56" w:rsidRDefault="000A215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56" w:rsidRDefault="000A215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4C"/>
    <w:multiLevelType w:val="hybridMultilevel"/>
    <w:tmpl w:val="06EB5BD4"/>
    <w:lvl w:ilvl="0" w:tplc="FFFFFFFF">
      <w:start w:val="1"/>
      <w:numFmt w:val="bullet"/>
      <w:lvlText w:val="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D"/>
    <w:multiLevelType w:val="hybridMultilevel"/>
    <w:tmpl w:val="6F6DD9AC"/>
    <w:lvl w:ilvl="0" w:tplc="FFFFFFFF">
      <w:start w:val="1"/>
      <w:numFmt w:val="bullet"/>
      <w:lvlText w:val="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3F46379"/>
    <w:multiLevelType w:val="hybridMultilevel"/>
    <w:tmpl w:val="AC56D4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3B80"/>
    <w:multiLevelType w:val="hybridMultilevel"/>
    <w:tmpl w:val="9BF0C5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D1799"/>
    <w:multiLevelType w:val="hybridMultilevel"/>
    <w:tmpl w:val="EA4021D0"/>
    <w:styleLink w:val="4"/>
    <w:lvl w:ilvl="0" w:tplc="AB70615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C4F8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F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2076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7035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2226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F6803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0271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D8AE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2158A4"/>
    <w:multiLevelType w:val="hybridMultilevel"/>
    <w:tmpl w:val="9370B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C200AA"/>
    <w:multiLevelType w:val="hybridMultilevel"/>
    <w:tmpl w:val="50F64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1128F"/>
    <w:multiLevelType w:val="hybridMultilevel"/>
    <w:tmpl w:val="5BDEB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23C18"/>
    <w:multiLevelType w:val="hybridMultilevel"/>
    <w:tmpl w:val="45ECDB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52ACF"/>
    <w:multiLevelType w:val="hybridMultilevel"/>
    <w:tmpl w:val="EADA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B07B6"/>
    <w:multiLevelType w:val="hybridMultilevel"/>
    <w:tmpl w:val="224E6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32520"/>
    <w:multiLevelType w:val="hybridMultilevel"/>
    <w:tmpl w:val="E89E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A1106"/>
    <w:multiLevelType w:val="hybridMultilevel"/>
    <w:tmpl w:val="B1D23D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E5BB3"/>
    <w:multiLevelType w:val="hybridMultilevel"/>
    <w:tmpl w:val="63C01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92C99"/>
    <w:multiLevelType w:val="hybridMultilevel"/>
    <w:tmpl w:val="DFFA33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B1A790A"/>
    <w:multiLevelType w:val="hybridMultilevel"/>
    <w:tmpl w:val="6B60C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EB23A26"/>
    <w:multiLevelType w:val="hybridMultilevel"/>
    <w:tmpl w:val="EB0273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D24F7"/>
    <w:multiLevelType w:val="hybridMultilevel"/>
    <w:tmpl w:val="B1C0B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5"/>
  </w:num>
  <w:num w:numId="5">
    <w:abstractNumId w:val="17"/>
  </w:num>
  <w:num w:numId="6">
    <w:abstractNumId w:val="16"/>
  </w:num>
  <w:num w:numId="7">
    <w:abstractNumId w:val="7"/>
  </w:num>
  <w:num w:numId="8">
    <w:abstractNumId w:val="12"/>
  </w:num>
  <w:num w:numId="9">
    <w:abstractNumId w:val="9"/>
  </w:num>
  <w:num w:numId="10">
    <w:abstractNumId w:val="4"/>
  </w:num>
  <w:num w:numId="11">
    <w:abstractNumId w:val="11"/>
  </w:num>
  <w:num w:numId="12">
    <w:abstractNumId w:val="1"/>
  </w:num>
  <w:num w:numId="13">
    <w:abstractNumId w:val="2"/>
  </w:num>
  <w:num w:numId="14">
    <w:abstractNumId w:val="19"/>
  </w:num>
  <w:num w:numId="15">
    <w:abstractNumId w:val="13"/>
  </w:num>
  <w:num w:numId="16">
    <w:abstractNumId w:val="8"/>
  </w:num>
  <w:num w:numId="17">
    <w:abstractNumId w:val="18"/>
  </w:num>
  <w:num w:numId="18">
    <w:abstractNumId w:val="3"/>
  </w:num>
  <w:num w:numId="19">
    <w:abstractNumId w:val="14"/>
  </w:num>
  <w:num w:numId="2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FF"/>
    <w:rsid w:val="00000A70"/>
    <w:rsid w:val="00000A89"/>
    <w:rsid w:val="00002054"/>
    <w:rsid w:val="00005F0E"/>
    <w:rsid w:val="00006390"/>
    <w:rsid w:val="00010500"/>
    <w:rsid w:val="00011C11"/>
    <w:rsid w:val="000120EF"/>
    <w:rsid w:val="00013FB2"/>
    <w:rsid w:val="00020CFB"/>
    <w:rsid w:val="00021C43"/>
    <w:rsid w:val="00022537"/>
    <w:rsid w:val="000253EF"/>
    <w:rsid w:val="00025B46"/>
    <w:rsid w:val="000267CF"/>
    <w:rsid w:val="0003347A"/>
    <w:rsid w:val="0004182C"/>
    <w:rsid w:val="00041EE0"/>
    <w:rsid w:val="00044E8A"/>
    <w:rsid w:val="00050F31"/>
    <w:rsid w:val="000512E9"/>
    <w:rsid w:val="00052A0C"/>
    <w:rsid w:val="0006008F"/>
    <w:rsid w:val="00060BFD"/>
    <w:rsid w:val="00070784"/>
    <w:rsid w:val="00070C61"/>
    <w:rsid w:val="00074E46"/>
    <w:rsid w:val="0007694E"/>
    <w:rsid w:val="00080F9B"/>
    <w:rsid w:val="00082C32"/>
    <w:rsid w:val="000863A0"/>
    <w:rsid w:val="000874CC"/>
    <w:rsid w:val="0009164C"/>
    <w:rsid w:val="0009182C"/>
    <w:rsid w:val="00092FE6"/>
    <w:rsid w:val="00094557"/>
    <w:rsid w:val="00096AAB"/>
    <w:rsid w:val="00096AD7"/>
    <w:rsid w:val="000A2046"/>
    <w:rsid w:val="000A2156"/>
    <w:rsid w:val="000A62B1"/>
    <w:rsid w:val="000B08DE"/>
    <w:rsid w:val="000B2F39"/>
    <w:rsid w:val="000B3C34"/>
    <w:rsid w:val="000B4E4F"/>
    <w:rsid w:val="000C0675"/>
    <w:rsid w:val="000C340E"/>
    <w:rsid w:val="000D4DA0"/>
    <w:rsid w:val="000E0FCA"/>
    <w:rsid w:val="000E1AC5"/>
    <w:rsid w:val="000E2280"/>
    <w:rsid w:val="000E2EB4"/>
    <w:rsid w:val="000E3EE1"/>
    <w:rsid w:val="000F5D9A"/>
    <w:rsid w:val="000F64EA"/>
    <w:rsid w:val="0010006B"/>
    <w:rsid w:val="00100A03"/>
    <w:rsid w:val="0011066D"/>
    <w:rsid w:val="00113770"/>
    <w:rsid w:val="00114FA6"/>
    <w:rsid w:val="00120F2C"/>
    <w:rsid w:val="00120F63"/>
    <w:rsid w:val="00121834"/>
    <w:rsid w:val="001221EA"/>
    <w:rsid w:val="00123DBF"/>
    <w:rsid w:val="00124CE7"/>
    <w:rsid w:val="001270EA"/>
    <w:rsid w:val="00127999"/>
    <w:rsid w:val="0013017A"/>
    <w:rsid w:val="001306CB"/>
    <w:rsid w:val="00132736"/>
    <w:rsid w:val="001357F5"/>
    <w:rsid w:val="0014027A"/>
    <w:rsid w:val="001448CF"/>
    <w:rsid w:val="0014704A"/>
    <w:rsid w:val="00151BC3"/>
    <w:rsid w:val="001530FA"/>
    <w:rsid w:val="001618E6"/>
    <w:rsid w:val="001630C8"/>
    <w:rsid w:val="001647BB"/>
    <w:rsid w:val="00166D64"/>
    <w:rsid w:val="00167DEF"/>
    <w:rsid w:val="001713AC"/>
    <w:rsid w:val="00173722"/>
    <w:rsid w:val="001750F9"/>
    <w:rsid w:val="0017650C"/>
    <w:rsid w:val="00177451"/>
    <w:rsid w:val="0017772B"/>
    <w:rsid w:val="00177C3C"/>
    <w:rsid w:val="0018592E"/>
    <w:rsid w:val="00190C22"/>
    <w:rsid w:val="001950FE"/>
    <w:rsid w:val="001959A9"/>
    <w:rsid w:val="00196C05"/>
    <w:rsid w:val="00197354"/>
    <w:rsid w:val="001A00C2"/>
    <w:rsid w:val="001A457B"/>
    <w:rsid w:val="001A4A91"/>
    <w:rsid w:val="001A5C3F"/>
    <w:rsid w:val="001A7C4C"/>
    <w:rsid w:val="001B1609"/>
    <w:rsid w:val="001B1764"/>
    <w:rsid w:val="001B1B98"/>
    <w:rsid w:val="001B6BE0"/>
    <w:rsid w:val="001B7DFB"/>
    <w:rsid w:val="001B7E71"/>
    <w:rsid w:val="001C4B65"/>
    <w:rsid w:val="001C654F"/>
    <w:rsid w:val="001D0AD9"/>
    <w:rsid w:val="001D1464"/>
    <w:rsid w:val="001D22FB"/>
    <w:rsid w:val="001D359C"/>
    <w:rsid w:val="001D7762"/>
    <w:rsid w:val="001E12EA"/>
    <w:rsid w:val="001E22E7"/>
    <w:rsid w:val="001E3CB5"/>
    <w:rsid w:val="001E4343"/>
    <w:rsid w:val="001F2864"/>
    <w:rsid w:val="001F3FAB"/>
    <w:rsid w:val="001F7A39"/>
    <w:rsid w:val="00201756"/>
    <w:rsid w:val="00202E93"/>
    <w:rsid w:val="002036AC"/>
    <w:rsid w:val="00203730"/>
    <w:rsid w:val="002052B4"/>
    <w:rsid w:val="00206C92"/>
    <w:rsid w:val="00206CF0"/>
    <w:rsid w:val="00206DCB"/>
    <w:rsid w:val="00206EB4"/>
    <w:rsid w:val="00212D51"/>
    <w:rsid w:val="0021398A"/>
    <w:rsid w:val="002155D6"/>
    <w:rsid w:val="0022488E"/>
    <w:rsid w:val="00227EED"/>
    <w:rsid w:val="0023339A"/>
    <w:rsid w:val="002333F0"/>
    <w:rsid w:val="002413DB"/>
    <w:rsid w:val="00242716"/>
    <w:rsid w:val="00242A6F"/>
    <w:rsid w:val="00247F20"/>
    <w:rsid w:val="00257966"/>
    <w:rsid w:val="002643F8"/>
    <w:rsid w:val="00266A88"/>
    <w:rsid w:val="00270BEC"/>
    <w:rsid w:val="00272A70"/>
    <w:rsid w:val="00281D51"/>
    <w:rsid w:val="002869B0"/>
    <w:rsid w:val="00287F89"/>
    <w:rsid w:val="0029441D"/>
    <w:rsid w:val="00294ADB"/>
    <w:rsid w:val="00294E1E"/>
    <w:rsid w:val="00295459"/>
    <w:rsid w:val="002A56A5"/>
    <w:rsid w:val="002B11F9"/>
    <w:rsid w:val="002B53CA"/>
    <w:rsid w:val="002B766F"/>
    <w:rsid w:val="002C10F8"/>
    <w:rsid w:val="002C5206"/>
    <w:rsid w:val="002D075D"/>
    <w:rsid w:val="002D445F"/>
    <w:rsid w:val="002D5154"/>
    <w:rsid w:val="002D51BF"/>
    <w:rsid w:val="002D555A"/>
    <w:rsid w:val="002D633B"/>
    <w:rsid w:val="002D69FC"/>
    <w:rsid w:val="002D7CFA"/>
    <w:rsid w:val="002E2CE6"/>
    <w:rsid w:val="002E3CE3"/>
    <w:rsid w:val="002E3EBE"/>
    <w:rsid w:val="002F2F88"/>
    <w:rsid w:val="002F372B"/>
    <w:rsid w:val="002F3A96"/>
    <w:rsid w:val="003006BD"/>
    <w:rsid w:val="003067F1"/>
    <w:rsid w:val="00312DAD"/>
    <w:rsid w:val="00317161"/>
    <w:rsid w:val="0032310D"/>
    <w:rsid w:val="003276D6"/>
    <w:rsid w:val="00330068"/>
    <w:rsid w:val="003329C8"/>
    <w:rsid w:val="00334620"/>
    <w:rsid w:val="00334C09"/>
    <w:rsid w:val="003410D2"/>
    <w:rsid w:val="00341F1A"/>
    <w:rsid w:val="00344D72"/>
    <w:rsid w:val="0034606B"/>
    <w:rsid w:val="00352535"/>
    <w:rsid w:val="00354B68"/>
    <w:rsid w:val="003612BD"/>
    <w:rsid w:val="00361E14"/>
    <w:rsid w:val="00363AEB"/>
    <w:rsid w:val="00364BD1"/>
    <w:rsid w:val="00367132"/>
    <w:rsid w:val="0037309B"/>
    <w:rsid w:val="0037750D"/>
    <w:rsid w:val="00380DF2"/>
    <w:rsid w:val="00382D8F"/>
    <w:rsid w:val="00384771"/>
    <w:rsid w:val="00385827"/>
    <w:rsid w:val="00387E7C"/>
    <w:rsid w:val="00391A13"/>
    <w:rsid w:val="00393FB1"/>
    <w:rsid w:val="0039563E"/>
    <w:rsid w:val="003A0C6F"/>
    <w:rsid w:val="003A40AF"/>
    <w:rsid w:val="003A533C"/>
    <w:rsid w:val="003A7E31"/>
    <w:rsid w:val="003A7FD1"/>
    <w:rsid w:val="003B3CED"/>
    <w:rsid w:val="003B4845"/>
    <w:rsid w:val="003B63C7"/>
    <w:rsid w:val="003C1BE6"/>
    <w:rsid w:val="003C1E6C"/>
    <w:rsid w:val="003C5640"/>
    <w:rsid w:val="003C6A19"/>
    <w:rsid w:val="003D4729"/>
    <w:rsid w:val="003F5FB7"/>
    <w:rsid w:val="004007EC"/>
    <w:rsid w:val="00400B2B"/>
    <w:rsid w:val="00401391"/>
    <w:rsid w:val="00404F9D"/>
    <w:rsid w:val="00410BBE"/>
    <w:rsid w:val="0041381C"/>
    <w:rsid w:val="00417577"/>
    <w:rsid w:val="004210E4"/>
    <w:rsid w:val="004239BE"/>
    <w:rsid w:val="00424295"/>
    <w:rsid w:val="00426212"/>
    <w:rsid w:val="00427DB5"/>
    <w:rsid w:val="00430662"/>
    <w:rsid w:val="004306E8"/>
    <w:rsid w:val="004430CF"/>
    <w:rsid w:val="00446327"/>
    <w:rsid w:val="00446480"/>
    <w:rsid w:val="00446F96"/>
    <w:rsid w:val="00447EB5"/>
    <w:rsid w:val="0045021E"/>
    <w:rsid w:val="00450C29"/>
    <w:rsid w:val="00454B26"/>
    <w:rsid w:val="00456378"/>
    <w:rsid w:val="00460396"/>
    <w:rsid w:val="0046110A"/>
    <w:rsid w:val="00463790"/>
    <w:rsid w:val="00464294"/>
    <w:rsid w:val="00467C74"/>
    <w:rsid w:val="00474F91"/>
    <w:rsid w:val="00476B72"/>
    <w:rsid w:val="004771CD"/>
    <w:rsid w:val="00477A93"/>
    <w:rsid w:val="004800F5"/>
    <w:rsid w:val="00480A23"/>
    <w:rsid w:val="004863F7"/>
    <w:rsid w:val="004906D6"/>
    <w:rsid w:val="00497312"/>
    <w:rsid w:val="004A35AF"/>
    <w:rsid w:val="004A6E20"/>
    <w:rsid w:val="004B0514"/>
    <w:rsid w:val="004B0688"/>
    <w:rsid w:val="004B109C"/>
    <w:rsid w:val="004B317E"/>
    <w:rsid w:val="004B360C"/>
    <w:rsid w:val="004B57C5"/>
    <w:rsid w:val="004C22B8"/>
    <w:rsid w:val="004C3AE2"/>
    <w:rsid w:val="004C4A1A"/>
    <w:rsid w:val="004C5663"/>
    <w:rsid w:val="004C7B12"/>
    <w:rsid w:val="004D20F3"/>
    <w:rsid w:val="004E0692"/>
    <w:rsid w:val="004E3709"/>
    <w:rsid w:val="004E42E3"/>
    <w:rsid w:val="004E52EC"/>
    <w:rsid w:val="004F1404"/>
    <w:rsid w:val="004F1673"/>
    <w:rsid w:val="004F1AB1"/>
    <w:rsid w:val="004F68B7"/>
    <w:rsid w:val="004F6E6F"/>
    <w:rsid w:val="0050513C"/>
    <w:rsid w:val="00505488"/>
    <w:rsid w:val="00507137"/>
    <w:rsid w:val="005118C1"/>
    <w:rsid w:val="0051249C"/>
    <w:rsid w:val="00512ADD"/>
    <w:rsid w:val="00515E48"/>
    <w:rsid w:val="005163C3"/>
    <w:rsid w:val="00522292"/>
    <w:rsid w:val="0052462C"/>
    <w:rsid w:val="00534D9D"/>
    <w:rsid w:val="005370E4"/>
    <w:rsid w:val="005411B8"/>
    <w:rsid w:val="00541FC7"/>
    <w:rsid w:val="005430D0"/>
    <w:rsid w:val="005439E7"/>
    <w:rsid w:val="0054538C"/>
    <w:rsid w:val="00556C45"/>
    <w:rsid w:val="005648CD"/>
    <w:rsid w:val="00573C6B"/>
    <w:rsid w:val="00574827"/>
    <w:rsid w:val="00574AAE"/>
    <w:rsid w:val="00574E3D"/>
    <w:rsid w:val="005750CA"/>
    <w:rsid w:val="00581D7B"/>
    <w:rsid w:val="00581F80"/>
    <w:rsid w:val="0058457C"/>
    <w:rsid w:val="005939BE"/>
    <w:rsid w:val="005962AC"/>
    <w:rsid w:val="00597486"/>
    <w:rsid w:val="005A030C"/>
    <w:rsid w:val="005A27C9"/>
    <w:rsid w:val="005A28FE"/>
    <w:rsid w:val="005A2F8D"/>
    <w:rsid w:val="005A6131"/>
    <w:rsid w:val="005B5F01"/>
    <w:rsid w:val="005B779C"/>
    <w:rsid w:val="005C0DB4"/>
    <w:rsid w:val="005C2684"/>
    <w:rsid w:val="005C4F9E"/>
    <w:rsid w:val="005C6EBD"/>
    <w:rsid w:val="005D6E36"/>
    <w:rsid w:val="005E0207"/>
    <w:rsid w:val="005E093A"/>
    <w:rsid w:val="005E1A29"/>
    <w:rsid w:val="005E7F67"/>
    <w:rsid w:val="005F1FC9"/>
    <w:rsid w:val="005F2F88"/>
    <w:rsid w:val="005F46DC"/>
    <w:rsid w:val="005F7242"/>
    <w:rsid w:val="00602822"/>
    <w:rsid w:val="00605ACD"/>
    <w:rsid w:val="00607186"/>
    <w:rsid w:val="0061080A"/>
    <w:rsid w:val="00616D5B"/>
    <w:rsid w:val="0062043F"/>
    <w:rsid w:val="00621391"/>
    <w:rsid w:val="00622073"/>
    <w:rsid w:val="006259F7"/>
    <w:rsid w:val="00633B2D"/>
    <w:rsid w:val="00633FA2"/>
    <w:rsid w:val="006359BB"/>
    <w:rsid w:val="006459D2"/>
    <w:rsid w:val="0064642C"/>
    <w:rsid w:val="0065187B"/>
    <w:rsid w:val="00655C4F"/>
    <w:rsid w:val="006560C4"/>
    <w:rsid w:val="00661EB2"/>
    <w:rsid w:val="00663AD9"/>
    <w:rsid w:val="00665764"/>
    <w:rsid w:val="0066648F"/>
    <w:rsid w:val="0067351C"/>
    <w:rsid w:val="006744F7"/>
    <w:rsid w:val="00675ACD"/>
    <w:rsid w:val="0068030C"/>
    <w:rsid w:val="00682195"/>
    <w:rsid w:val="006844F0"/>
    <w:rsid w:val="006917F4"/>
    <w:rsid w:val="00692762"/>
    <w:rsid w:val="00696FD9"/>
    <w:rsid w:val="006A044C"/>
    <w:rsid w:val="006A0E8A"/>
    <w:rsid w:val="006B0128"/>
    <w:rsid w:val="006B1233"/>
    <w:rsid w:val="006B7678"/>
    <w:rsid w:val="006C310E"/>
    <w:rsid w:val="006C5201"/>
    <w:rsid w:val="006C5AE0"/>
    <w:rsid w:val="006C795A"/>
    <w:rsid w:val="006D0CDB"/>
    <w:rsid w:val="006D2B66"/>
    <w:rsid w:val="006D45F5"/>
    <w:rsid w:val="006E2067"/>
    <w:rsid w:val="006E7F49"/>
    <w:rsid w:val="006F2C05"/>
    <w:rsid w:val="006F4802"/>
    <w:rsid w:val="006F6C05"/>
    <w:rsid w:val="00702566"/>
    <w:rsid w:val="00706CD1"/>
    <w:rsid w:val="00715F28"/>
    <w:rsid w:val="00720701"/>
    <w:rsid w:val="00721CF5"/>
    <w:rsid w:val="007326B2"/>
    <w:rsid w:val="00743E38"/>
    <w:rsid w:val="00743F8C"/>
    <w:rsid w:val="007448A8"/>
    <w:rsid w:val="0074713A"/>
    <w:rsid w:val="00747868"/>
    <w:rsid w:val="00750074"/>
    <w:rsid w:val="007517EC"/>
    <w:rsid w:val="007530AD"/>
    <w:rsid w:val="00754E05"/>
    <w:rsid w:val="0076596E"/>
    <w:rsid w:val="007735BA"/>
    <w:rsid w:val="00775B5F"/>
    <w:rsid w:val="00777A77"/>
    <w:rsid w:val="00780199"/>
    <w:rsid w:val="00784E32"/>
    <w:rsid w:val="00785AC2"/>
    <w:rsid w:val="007863A5"/>
    <w:rsid w:val="00786F1F"/>
    <w:rsid w:val="007916D7"/>
    <w:rsid w:val="00795354"/>
    <w:rsid w:val="00796616"/>
    <w:rsid w:val="007A1926"/>
    <w:rsid w:val="007A520B"/>
    <w:rsid w:val="007C0360"/>
    <w:rsid w:val="007C0798"/>
    <w:rsid w:val="007C18CF"/>
    <w:rsid w:val="007C21DC"/>
    <w:rsid w:val="007D1B08"/>
    <w:rsid w:val="007D26A8"/>
    <w:rsid w:val="007D3476"/>
    <w:rsid w:val="007D35AF"/>
    <w:rsid w:val="007D48CF"/>
    <w:rsid w:val="007D4A7B"/>
    <w:rsid w:val="007E5B64"/>
    <w:rsid w:val="007F055B"/>
    <w:rsid w:val="007F0BFE"/>
    <w:rsid w:val="007F295C"/>
    <w:rsid w:val="007F2C38"/>
    <w:rsid w:val="007F4459"/>
    <w:rsid w:val="00801804"/>
    <w:rsid w:val="00805A08"/>
    <w:rsid w:val="00807BF9"/>
    <w:rsid w:val="008104DA"/>
    <w:rsid w:val="00810527"/>
    <w:rsid w:val="00810CD5"/>
    <w:rsid w:val="0081257E"/>
    <w:rsid w:val="00815ACB"/>
    <w:rsid w:val="00823D98"/>
    <w:rsid w:val="008253B4"/>
    <w:rsid w:val="0083169D"/>
    <w:rsid w:val="00833C05"/>
    <w:rsid w:val="00834E90"/>
    <w:rsid w:val="00835367"/>
    <w:rsid w:val="0083593F"/>
    <w:rsid w:val="0083716F"/>
    <w:rsid w:val="00840CEC"/>
    <w:rsid w:val="00847751"/>
    <w:rsid w:val="0085246E"/>
    <w:rsid w:val="0085614E"/>
    <w:rsid w:val="00860467"/>
    <w:rsid w:val="00864697"/>
    <w:rsid w:val="00865358"/>
    <w:rsid w:val="00872FD3"/>
    <w:rsid w:val="008732EA"/>
    <w:rsid w:val="0087704A"/>
    <w:rsid w:val="00877803"/>
    <w:rsid w:val="00880438"/>
    <w:rsid w:val="00886933"/>
    <w:rsid w:val="00896B8B"/>
    <w:rsid w:val="008B2239"/>
    <w:rsid w:val="008B4210"/>
    <w:rsid w:val="008C2546"/>
    <w:rsid w:val="008C3674"/>
    <w:rsid w:val="008C6208"/>
    <w:rsid w:val="008D0D2C"/>
    <w:rsid w:val="008D3615"/>
    <w:rsid w:val="008D40CC"/>
    <w:rsid w:val="008D4B50"/>
    <w:rsid w:val="008E11BC"/>
    <w:rsid w:val="008E1497"/>
    <w:rsid w:val="008E22FF"/>
    <w:rsid w:val="008E6975"/>
    <w:rsid w:val="00900F42"/>
    <w:rsid w:val="009048BE"/>
    <w:rsid w:val="00910752"/>
    <w:rsid w:val="00915844"/>
    <w:rsid w:val="00917121"/>
    <w:rsid w:val="00921A85"/>
    <w:rsid w:val="00932B19"/>
    <w:rsid w:val="00932FB9"/>
    <w:rsid w:val="009356E2"/>
    <w:rsid w:val="00941D8D"/>
    <w:rsid w:val="00942086"/>
    <w:rsid w:val="00943E2A"/>
    <w:rsid w:val="0094682B"/>
    <w:rsid w:val="00954B2A"/>
    <w:rsid w:val="00957937"/>
    <w:rsid w:val="009626E5"/>
    <w:rsid w:val="00965069"/>
    <w:rsid w:val="00966F00"/>
    <w:rsid w:val="009713EA"/>
    <w:rsid w:val="00972BB2"/>
    <w:rsid w:val="00972BDD"/>
    <w:rsid w:val="00973BAF"/>
    <w:rsid w:val="0097687E"/>
    <w:rsid w:val="009770B1"/>
    <w:rsid w:val="00982291"/>
    <w:rsid w:val="009831E3"/>
    <w:rsid w:val="0098553A"/>
    <w:rsid w:val="009872CD"/>
    <w:rsid w:val="00992B9D"/>
    <w:rsid w:val="009937F6"/>
    <w:rsid w:val="009A0678"/>
    <w:rsid w:val="009A0828"/>
    <w:rsid w:val="009A4571"/>
    <w:rsid w:val="009A73DF"/>
    <w:rsid w:val="009A7F52"/>
    <w:rsid w:val="009B10C3"/>
    <w:rsid w:val="009B1CB0"/>
    <w:rsid w:val="009B1F2A"/>
    <w:rsid w:val="009B4121"/>
    <w:rsid w:val="009C0E53"/>
    <w:rsid w:val="009C14D3"/>
    <w:rsid w:val="009C2258"/>
    <w:rsid w:val="009C2527"/>
    <w:rsid w:val="009D2310"/>
    <w:rsid w:val="009D37FF"/>
    <w:rsid w:val="009D76E3"/>
    <w:rsid w:val="009E48D9"/>
    <w:rsid w:val="009E5A46"/>
    <w:rsid w:val="009E5B0A"/>
    <w:rsid w:val="009E6BD0"/>
    <w:rsid w:val="009F066F"/>
    <w:rsid w:val="009F0E11"/>
    <w:rsid w:val="009F2807"/>
    <w:rsid w:val="009F477A"/>
    <w:rsid w:val="009F4B67"/>
    <w:rsid w:val="00A00FAB"/>
    <w:rsid w:val="00A124B2"/>
    <w:rsid w:val="00A12D36"/>
    <w:rsid w:val="00A14091"/>
    <w:rsid w:val="00A17051"/>
    <w:rsid w:val="00A2227E"/>
    <w:rsid w:val="00A23651"/>
    <w:rsid w:val="00A27FBB"/>
    <w:rsid w:val="00A32E7B"/>
    <w:rsid w:val="00A432FA"/>
    <w:rsid w:val="00A45407"/>
    <w:rsid w:val="00A50F6B"/>
    <w:rsid w:val="00A51601"/>
    <w:rsid w:val="00A602F2"/>
    <w:rsid w:val="00A61EB3"/>
    <w:rsid w:val="00A645FF"/>
    <w:rsid w:val="00A64FEE"/>
    <w:rsid w:val="00A653C4"/>
    <w:rsid w:val="00A6698C"/>
    <w:rsid w:val="00A70223"/>
    <w:rsid w:val="00A72DEE"/>
    <w:rsid w:val="00A76972"/>
    <w:rsid w:val="00A8061B"/>
    <w:rsid w:val="00A8763B"/>
    <w:rsid w:val="00A905EF"/>
    <w:rsid w:val="00A910B2"/>
    <w:rsid w:val="00A9395C"/>
    <w:rsid w:val="00A94E49"/>
    <w:rsid w:val="00AA2ED6"/>
    <w:rsid w:val="00AA4B4E"/>
    <w:rsid w:val="00AA6DE9"/>
    <w:rsid w:val="00AA7528"/>
    <w:rsid w:val="00AA7913"/>
    <w:rsid w:val="00AB01BC"/>
    <w:rsid w:val="00AB106E"/>
    <w:rsid w:val="00AB1D97"/>
    <w:rsid w:val="00AC152C"/>
    <w:rsid w:val="00AC4FA5"/>
    <w:rsid w:val="00AC56E9"/>
    <w:rsid w:val="00AD7566"/>
    <w:rsid w:val="00AE0DAE"/>
    <w:rsid w:val="00AE479D"/>
    <w:rsid w:val="00AE5220"/>
    <w:rsid w:val="00AE608B"/>
    <w:rsid w:val="00AE739D"/>
    <w:rsid w:val="00AF3AFD"/>
    <w:rsid w:val="00AF5E9E"/>
    <w:rsid w:val="00B10784"/>
    <w:rsid w:val="00B13F7B"/>
    <w:rsid w:val="00B14A91"/>
    <w:rsid w:val="00B21A5C"/>
    <w:rsid w:val="00B22DA0"/>
    <w:rsid w:val="00B2535D"/>
    <w:rsid w:val="00B26325"/>
    <w:rsid w:val="00B276F3"/>
    <w:rsid w:val="00B32D9F"/>
    <w:rsid w:val="00B333A9"/>
    <w:rsid w:val="00B33917"/>
    <w:rsid w:val="00B33FCB"/>
    <w:rsid w:val="00B3497E"/>
    <w:rsid w:val="00B46041"/>
    <w:rsid w:val="00B50735"/>
    <w:rsid w:val="00B51FB9"/>
    <w:rsid w:val="00B56171"/>
    <w:rsid w:val="00B57D2F"/>
    <w:rsid w:val="00B62B43"/>
    <w:rsid w:val="00B6694E"/>
    <w:rsid w:val="00B66EA3"/>
    <w:rsid w:val="00B7070B"/>
    <w:rsid w:val="00B71BD3"/>
    <w:rsid w:val="00B72F56"/>
    <w:rsid w:val="00B73044"/>
    <w:rsid w:val="00B74865"/>
    <w:rsid w:val="00B74C01"/>
    <w:rsid w:val="00B8362B"/>
    <w:rsid w:val="00B935BC"/>
    <w:rsid w:val="00B9452C"/>
    <w:rsid w:val="00B96E42"/>
    <w:rsid w:val="00B97EB0"/>
    <w:rsid w:val="00BA3976"/>
    <w:rsid w:val="00BA47C5"/>
    <w:rsid w:val="00BA6934"/>
    <w:rsid w:val="00BA7290"/>
    <w:rsid w:val="00BB3C1D"/>
    <w:rsid w:val="00BB46F0"/>
    <w:rsid w:val="00BB7B29"/>
    <w:rsid w:val="00BC23E8"/>
    <w:rsid w:val="00BC3007"/>
    <w:rsid w:val="00BC3DBC"/>
    <w:rsid w:val="00BC3F7C"/>
    <w:rsid w:val="00BC4FA8"/>
    <w:rsid w:val="00BD4B44"/>
    <w:rsid w:val="00BD6735"/>
    <w:rsid w:val="00BE4211"/>
    <w:rsid w:val="00BF024C"/>
    <w:rsid w:val="00BF39FE"/>
    <w:rsid w:val="00C02072"/>
    <w:rsid w:val="00C035AF"/>
    <w:rsid w:val="00C054AC"/>
    <w:rsid w:val="00C06962"/>
    <w:rsid w:val="00C072B7"/>
    <w:rsid w:val="00C0787C"/>
    <w:rsid w:val="00C22F79"/>
    <w:rsid w:val="00C26573"/>
    <w:rsid w:val="00C33C01"/>
    <w:rsid w:val="00C344C9"/>
    <w:rsid w:val="00C40292"/>
    <w:rsid w:val="00C4238D"/>
    <w:rsid w:val="00C44F70"/>
    <w:rsid w:val="00C450EA"/>
    <w:rsid w:val="00C4563C"/>
    <w:rsid w:val="00C46BFA"/>
    <w:rsid w:val="00C540BD"/>
    <w:rsid w:val="00C55981"/>
    <w:rsid w:val="00C572F1"/>
    <w:rsid w:val="00C574A0"/>
    <w:rsid w:val="00C6217E"/>
    <w:rsid w:val="00C6299C"/>
    <w:rsid w:val="00C66C83"/>
    <w:rsid w:val="00C71FD3"/>
    <w:rsid w:val="00C720EB"/>
    <w:rsid w:val="00C73D27"/>
    <w:rsid w:val="00C75E45"/>
    <w:rsid w:val="00C77320"/>
    <w:rsid w:val="00C816B2"/>
    <w:rsid w:val="00C82220"/>
    <w:rsid w:val="00C85034"/>
    <w:rsid w:val="00C854B1"/>
    <w:rsid w:val="00C86732"/>
    <w:rsid w:val="00C904AA"/>
    <w:rsid w:val="00C96247"/>
    <w:rsid w:val="00C9629B"/>
    <w:rsid w:val="00C97501"/>
    <w:rsid w:val="00CA3315"/>
    <w:rsid w:val="00CA4630"/>
    <w:rsid w:val="00CB10A2"/>
    <w:rsid w:val="00CB5784"/>
    <w:rsid w:val="00CC18D3"/>
    <w:rsid w:val="00CC3D90"/>
    <w:rsid w:val="00CC773E"/>
    <w:rsid w:val="00CD15A9"/>
    <w:rsid w:val="00CD3487"/>
    <w:rsid w:val="00CD7141"/>
    <w:rsid w:val="00CE4077"/>
    <w:rsid w:val="00CE573C"/>
    <w:rsid w:val="00CF29F6"/>
    <w:rsid w:val="00CF417E"/>
    <w:rsid w:val="00CF6C14"/>
    <w:rsid w:val="00D05209"/>
    <w:rsid w:val="00D11253"/>
    <w:rsid w:val="00D11352"/>
    <w:rsid w:val="00D1533E"/>
    <w:rsid w:val="00D2164F"/>
    <w:rsid w:val="00D2534C"/>
    <w:rsid w:val="00D2606A"/>
    <w:rsid w:val="00D30573"/>
    <w:rsid w:val="00D413E4"/>
    <w:rsid w:val="00D41A7B"/>
    <w:rsid w:val="00D42327"/>
    <w:rsid w:val="00D4300C"/>
    <w:rsid w:val="00D43560"/>
    <w:rsid w:val="00D442F3"/>
    <w:rsid w:val="00D44620"/>
    <w:rsid w:val="00D509C7"/>
    <w:rsid w:val="00D52A57"/>
    <w:rsid w:val="00D549C9"/>
    <w:rsid w:val="00D577AB"/>
    <w:rsid w:val="00D62ACA"/>
    <w:rsid w:val="00D63ABA"/>
    <w:rsid w:val="00D706C1"/>
    <w:rsid w:val="00D72422"/>
    <w:rsid w:val="00D73620"/>
    <w:rsid w:val="00D747E2"/>
    <w:rsid w:val="00D75FAA"/>
    <w:rsid w:val="00D76902"/>
    <w:rsid w:val="00D771F2"/>
    <w:rsid w:val="00D77DE6"/>
    <w:rsid w:val="00D80213"/>
    <w:rsid w:val="00D86911"/>
    <w:rsid w:val="00D9501E"/>
    <w:rsid w:val="00D96418"/>
    <w:rsid w:val="00DA06E6"/>
    <w:rsid w:val="00DA358C"/>
    <w:rsid w:val="00DA7F92"/>
    <w:rsid w:val="00DB15F7"/>
    <w:rsid w:val="00DB55CA"/>
    <w:rsid w:val="00DB73E7"/>
    <w:rsid w:val="00DC3D73"/>
    <w:rsid w:val="00DC4A4C"/>
    <w:rsid w:val="00DC534A"/>
    <w:rsid w:val="00DC7E71"/>
    <w:rsid w:val="00DD1A47"/>
    <w:rsid w:val="00DE0294"/>
    <w:rsid w:val="00DE0358"/>
    <w:rsid w:val="00DE2082"/>
    <w:rsid w:val="00DE57CA"/>
    <w:rsid w:val="00DE66CE"/>
    <w:rsid w:val="00DF0F3F"/>
    <w:rsid w:val="00DF1A19"/>
    <w:rsid w:val="00DF33FD"/>
    <w:rsid w:val="00E00394"/>
    <w:rsid w:val="00E07BA3"/>
    <w:rsid w:val="00E14D94"/>
    <w:rsid w:val="00E16A75"/>
    <w:rsid w:val="00E20968"/>
    <w:rsid w:val="00E21298"/>
    <w:rsid w:val="00E26905"/>
    <w:rsid w:val="00E269BE"/>
    <w:rsid w:val="00E30091"/>
    <w:rsid w:val="00E315BE"/>
    <w:rsid w:val="00E32E7D"/>
    <w:rsid w:val="00E3444D"/>
    <w:rsid w:val="00E36D08"/>
    <w:rsid w:val="00E406EF"/>
    <w:rsid w:val="00E40FFB"/>
    <w:rsid w:val="00E43894"/>
    <w:rsid w:val="00E43A8B"/>
    <w:rsid w:val="00E45A80"/>
    <w:rsid w:val="00E55ACA"/>
    <w:rsid w:val="00E56956"/>
    <w:rsid w:val="00E56A84"/>
    <w:rsid w:val="00E61028"/>
    <w:rsid w:val="00E63B5A"/>
    <w:rsid w:val="00E652C2"/>
    <w:rsid w:val="00E677E6"/>
    <w:rsid w:val="00E67FEC"/>
    <w:rsid w:val="00E70C42"/>
    <w:rsid w:val="00E70DFA"/>
    <w:rsid w:val="00E71050"/>
    <w:rsid w:val="00E773E5"/>
    <w:rsid w:val="00E933BD"/>
    <w:rsid w:val="00E95042"/>
    <w:rsid w:val="00EA0D0A"/>
    <w:rsid w:val="00EA5AEC"/>
    <w:rsid w:val="00EA776B"/>
    <w:rsid w:val="00EA7A10"/>
    <w:rsid w:val="00EB0080"/>
    <w:rsid w:val="00EB080F"/>
    <w:rsid w:val="00EB465D"/>
    <w:rsid w:val="00EB59F9"/>
    <w:rsid w:val="00EB784B"/>
    <w:rsid w:val="00ED1258"/>
    <w:rsid w:val="00ED45CC"/>
    <w:rsid w:val="00ED68A1"/>
    <w:rsid w:val="00ED7454"/>
    <w:rsid w:val="00ED7A2C"/>
    <w:rsid w:val="00EE07E7"/>
    <w:rsid w:val="00EE4CE7"/>
    <w:rsid w:val="00EF56A9"/>
    <w:rsid w:val="00EF58D7"/>
    <w:rsid w:val="00F00A48"/>
    <w:rsid w:val="00F0146E"/>
    <w:rsid w:val="00F024F9"/>
    <w:rsid w:val="00F025FB"/>
    <w:rsid w:val="00F07061"/>
    <w:rsid w:val="00F077BC"/>
    <w:rsid w:val="00F079F6"/>
    <w:rsid w:val="00F116CE"/>
    <w:rsid w:val="00F143DC"/>
    <w:rsid w:val="00F160C0"/>
    <w:rsid w:val="00F16DD2"/>
    <w:rsid w:val="00F176E7"/>
    <w:rsid w:val="00F20B93"/>
    <w:rsid w:val="00F24267"/>
    <w:rsid w:val="00F24C6B"/>
    <w:rsid w:val="00F258E6"/>
    <w:rsid w:val="00F2730E"/>
    <w:rsid w:val="00F30B11"/>
    <w:rsid w:val="00F31AE5"/>
    <w:rsid w:val="00F36ADE"/>
    <w:rsid w:val="00F373B3"/>
    <w:rsid w:val="00F41FDD"/>
    <w:rsid w:val="00F4214A"/>
    <w:rsid w:val="00F52026"/>
    <w:rsid w:val="00F56E09"/>
    <w:rsid w:val="00F57D90"/>
    <w:rsid w:val="00F71C22"/>
    <w:rsid w:val="00F74DA9"/>
    <w:rsid w:val="00F822FD"/>
    <w:rsid w:val="00F83BDD"/>
    <w:rsid w:val="00F90CDB"/>
    <w:rsid w:val="00F93927"/>
    <w:rsid w:val="00F93C86"/>
    <w:rsid w:val="00F95673"/>
    <w:rsid w:val="00F97352"/>
    <w:rsid w:val="00F978EC"/>
    <w:rsid w:val="00F97F8D"/>
    <w:rsid w:val="00FA0BD9"/>
    <w:rsid w:val="00FA625D"/>
    <w:rsid w:val="00FB053D"/>
    <w:rsid w:val="00FB0820"/>
    <w:rsid w:val="00FB15AD"/>
    <w:rsid w:val="00FC255F"/>
    <w:rsid w:val="00FC2D75"/>
    <w:rsid w:val="00FC7F43"/>
    <w:rsid w:val="00FD0535"/>
    <w:rsid w:val="00FD1D84"/>
    <w:rsid w:val="00FD350A"/>
    <w:rsid w:val="00FD39FC"/>
    <w:rsid w:val="00FD6BF5"/>
    <w:rsid w:val="00FE2577"/>
    <w:rsid w:val="00FE2C62"/>
    <w:rsid w:val="00FE46DB"/>
    <w:rsid w:val="00FE6769"/>
    <w:rsid w:val="00FE7E87"/>
    <w:rsid w:val="00FF2BD5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36ED6"/>
  <w15:docId w15:val="{9A862377-5733-41F4-A0EE-80FBA383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0BD9"/>
  </w:style>
  <w:style w:type="paragraph" w:styleId="1">
    <w:name w:val="heading 1"/>
    <w:basedOn w:val="a0"/>
    <w:next w:val="a0"/>
    <w:link w:val="10"/>
    <w:qFormat/>
    <w:rsid w:val="001C4B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link w:val="20"/>
    <w:qFormat/>
    <w:rsid w:val="00886933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8869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61080A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610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61080A"/>
  </w:style>
  <w:style w:type="paragraph" w:styleId="a8">
    <w:name w:val="footer"/>
    <w:basedOn w:val="a0"/>
    <w:link w:val="a9"/>
    <w:uiPriority w:val="99"/>
    <w:unhideWhenUsed/>
    <w:rsid w:val="00610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61080A"/>
  </w:style>
  <w:style w:type="paragraph" w:customStyle="1" w:styleId="text">
    <w:name w:val="text"/>
    <w:basedOn w:val="a0"/>
    <w:rsid w:val="0061080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1080A"/>
  </w:style>
  <w:style w:type="paragraph" w:styleId="aa">
    <w:name w:val="No Spacing"/>
    <w:link w:val="ab"/>
    <w:uiPriority w:val="1"/>
    <w:qFormat/>
    <w:rsid w:val="00610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2"/>
    <w:uiPriority w:val="59"/>
    <w:rsid w:val="0061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a0"/>
    <w:rsid w:val="0061080A"/>
    <w:pPr>
      <w:widowControl w:val="0"/>
      <w:suppressAutoHyphens/>
      <w:spacing w:before="280" w:after="28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d">
    <w:name w:val="Body Text"/>
    <w:basedOn w:val="a0"/>
    <w:link w:val="ae"/>
    <w:uiPriority w:val="99"/>
    <w:unhideWhenUsed/>
    <w:rsid w:val="00610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1"/>
    <w:link w:val="ad"/>
    <w:uiPriority w:val="99"/>
    <w:semiHidden/>
    <w:rsid w:val="0061080A"/>
    <w:rPr>
      <w:rFonts w:ascii="Times New Roman" w:eastAsia="Times New Roman" w:hAnsi="Times New Roman" w:cs="Times New Roman"/>
      <w:sz w:val="24"/>
      <w:szCs w:val="20"/>
    </w:rPr>
  </w:style>
  <w:style w:type="character" w:styleId="af">
    <w:name w:val="Hyperlink"/>
    <w:basedOn w:val="a1"/>
    <w:rsid w:val="0061080A"/>
    <w:rPr>
      <w:color w:val="0000FF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61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108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886933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886933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869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34"/>
    <w:locked/>
    <w:rsid w:val="00886933"/>
  </w:style>
  <w:style w:type="table" w:customStyle="1" w:styleId="12">
    <w:name w:val="Сетка таблицы1"/>
    <w:basedOn w:val="a2"/>
    <w:next w:val="ac"/>
    <w:uiPriority w:val="59"/>
    <w:rsid w:val="00F41FDD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0"/>
    <w:rsid w:val="00FF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C4B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4">
    <w:name w:val="Імпортований стиль 4"/>
    <w:rsid w:val="001C4B65"/>
    <w:pPr>
      <w:numPr>
        <w:numId w:val="1"/>
      </w:numPr>
    </w:pPr>
  </w:style>
  <w:style w:type="paragraph" w:customStyle="1" w:styleId="a">
    <w:name w:val="Перечень"/>
    <w:basedOn w:val="a0"/>
    <w:next w:val="a0"/>
    <w:link w:val="af2"/>
    <w:qFormat/>
    <w:rsid w:val="000B4E4F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2">
    <w:name w:val="Перечень Знак"/>
    <w:link w:val="a"/>
    <w:rsid w:val="000B4E4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customStyle="1" w:styleId="21">
    <w:name w:val="Сетка таблицы2"/>
    <w:basedOn w:val="a2"/>
    <w:next w:val="ac"/>
    <w:uiPriority w:val="59"/>
    <w:rsid w:val="00E652C2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74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2">
    <w:name w:val="Body Text Indent 2"/>
    <w:basedOn w:val="a0"/>
    <w:link w:val="23"/>
    <w:uiPriority w:val="99"/>
    <w:semiHidden/>
    <w:unhideWhenUsed/>
    <w:rsid w:val="007F0BF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7F0BFE"/>
  </w:style>
  <w:style w:type="character" w:customStyle="1" w:styleId="ab">
    <w:name w:val="Без интервала Знак"/>
    <w:basedOn w:val="a1"/>
    <w:link w:val="aa"/>
    <w:uiPriority w:val="1"/>
    <w:locked/>
    <w:rsid w:val="007F0BFE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7F0BFE"/>
  </w:style>
  <w:style w:type="paragraph" w:customStyle="1" w:styleId="c7">
    <w:name w:val="c7"/>
    <w:basedOn w:val="a0"/>
    <w:rsid w:val="0059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1"/>
    <w:rsid w:val="00A6698C"/>
  </w:style>
  <w:style w:type="paragraph" w:styleId="af3">
    <w:name w:val="Title"/>
    <w:basedOn w:val="a0"/>
    <w:link w:val="af4"/>
    <w:qFormat/>
    <w:rsid w:val="004973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Заголовок Знак"/>
    <w:basedOn w:val="a1"/>
    <w:link w:val="af3"/>
    <w:rsid w:val="004973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48">
    <w:name w:val="c48"/>
    <w:basedOn w:val="a0"/>
    <w:rsid w:val="0049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1"/>
    <w:rsid w:val="00497312"/>
  </w:style>
  <w:style w:type="character" w:customStyle="1" w:styleId="FontStyle40">
    <w:name w:val="Font Style40"/>
    <w:basedOn w:val="a1"/>
    <w:rsid w:val="00FC255F"/>
    <w:rPr>
      <w:rFonts w:ascii="Arial" w:hAnsi="Arial" w:cs="Arial"/>
      <w:b/>
      <w:bCs/>
      <w:sz w:val="18"/>
      <w:szCs w:val="18"/>
    </w:rPr>
  </w:style>
  <w:style w:type="paragraph" w:customStyle="1" w:styleId="Style22">
    <w:name w:val="Style22"/>
    <w:basedOn w:val="a0"/>
    <w:rsid w:val="00FC255F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f18">
    <w:name w:val="ff18"/>
    <w:rsid w:val="002E2CE6"/>
  </w:style>
  <w:style w:type="paragraph" w:customStyle="1" w:styleId="TableParagraph">
    <w:name w:val="Table Paragraph"/>
    <w:basedOn w:val="a0"/>
    <w:uiPriority w:val="1"/>
    <w:qFormat/>
    <w:rsid w:val="000C067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asses.ru/grammar/122.Vishnyakova" TargetMode="External"/><Relationship Id="rId18" Type="http://schemas.openxmlformats.org/officeDocument/2006/relationships/hyperlink" Target="http://gramota.ru/biblio/magazines/mrs/" TargetMode="External"/><Relationship Id="rId26" Type="http://schemas.openxmlformats.org/officeDocument/2006/relationships/hyperlink" Target="http://feb-web.ru/feb/feb/dict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azbyka.ru/otechnik/Spravochniki/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classes.ru/grammar/122.Vishnyakova/" TargetMode="External"/><Relationship Id="rId17" Type="http://schemas.openxmlformats.org/officeDocument/2006/relationships/hyperlink" Target="http://www.lingling.ru/" TargetMode="External"/><Relationship Id="rId25" Type="http://schemas.openxmlformats.org/officeDocument/2006/relationships/hyperlink" Target="http://feb-web.ru/feb/feb/dict.htm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gramma.ru/" TargetMode="External"/><Relationship Id="rId20" Type="http://schemas.openxmlformats.org/officeDocument/2006/relationships/hyperlink" Target="http://www.ruscorpora.ru/search-school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rling.rinet.ru/indexru.htm" TargetMode="External"/><Relationship Id="rId24" Type="http://schemas.openxmlformats.org/officeDocument/2006/relationships/hyperlink" Target="http://feb-web.ru/feb/feb/dict.htm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krugosvet.ru/" TargetMode="External"/><Relationship Id="rId23" Type="http://schemas.openxmlformats.org/officeDocument/2006/relationships/hyperlink" Target="http://gramota.ru/biblio/magazines/rr/" TargetMode="External"/><Relationship Id="rId28" Type="http://schemas.openxmlformats.org/officeDocument/2006/relationships/hyperlink" Target="http://etymolog.ruslang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tarling.rinet.ru/indexru.htm" TargetMode="External"/><Relationship Id="rId19" Type="http://schemas.openxmlformats.org/officeDocument/2006/relationships/hyperlink" Target="https://studiorum-ruscorpora.ru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arling.rinet.ru/indexru.htm" TargetMode="External"/><Relationship Id="rId14" Type="http://schemas.openxmlformats.org/officeDocument/2006/relationships/hyperlink" Target="http://gramota.ru/slovari/types" TargetMode="External"/><Relationship Id="rId22" Type="http://schemas.openxmlformats.org/officeDocument/2006/relationships/hyperlink" Target="http://www.rvb.ru/" TargetMode="External"/><Relationship Id="rId27" Type="http://schemas.openxmlformats.org/officeDocument/2006/relationships/hyperlink" Target="http://etymolog.ruslang.ru/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57F0-6E9B-4E36-8C17-C01D7240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3438</TotalTime>
  <Pages>12</Pages>
  <Words>4905</Words>
  <Characters>27964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</dc:creator>
  <cp:keywords/>
  <dc:description/>
  <cp:lastModifiedBy>Пользователь Windows</cp:lastModifiedBy>
  <cp:revision>591</cp:revision>
  <cp:lastPrinted>2020-10-27T19:02:00Z</cp:lastPrinted>
  <dcterms:created xsi:type="dcterms:W3CDTF">2016-08-16T05:53:00Z</dcterms:created>
  <dcterms:modified xsi:type="dcterms:W3CDTF">2020-11-02T09:37:00Z</dcterms:modified>
</cp:coreProperties>
</file>