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C" w:rsidRPr="00EB31B2" w:rsidRDefault="00464F1C" w:rsidP="00464F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31B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64F1C" w:rsidRPr="00464F1C" w:rsidRDefault="00464F1C" w:rsidP="00464F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F1C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Pr="00464F1C">
        <w:rPr>
          <w:rFonts w:ascii="Times New Roman" w:hAnsi="Times New Roman" w:cs="Times New Roman"/>
          <w:bCs/>
          <w:sz w:val="28"/>
          <w:szCs w:val="28"/>
        </w:rPr>
        <w:t>по элективному курсу</w:t>
      </w:r>
    </w:p>
    <w:p w:rsidR="00464F1C" w:rsidRPr="00464F1C" w:rsidRDefault="00464F1C" w:rsidP="00464F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F1C">
        <w:rPr>
          <w:rFonts w:ascii="Times New Roman" w:hAnsi="Times New Roman" w:cs="Times New Roman"/>
          <w:bCs/>
          <w:sz w:val="28"/>
          <w:szCs w:val="28"/>
        </w:rPr>
        <w:t>«Математика: избранные вопросы»</w:t>
      </w:r>
    </w:p>
    <w:p w:rsidR="009A20CD" w:rsidRDefault="00464F1C" w:rsidP="00464F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EB31B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bookmarkEnd w:id="0"/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  программа данного элективного курса  разработана и с</w:t>
      </w:r>
      <w:r w:rsidRPr="00464F1C">
        <w:rPr>
          <w:rFonts w:ascii="Times New Roman" w:hAnsi="Times New Roman" w:cs="Times New Roman"/>
          <w:sz w:val="24"/>
          <w:szCs w:val="24"/>
        </w:rPr>
        <w:t xml:space="preserve">оставлена на основе авторской программы Лукичевой Е.Ю., зав. Кафедрой физико-математического образования и Лоншаковой Т.Е, методиста </w:t>
      </w:r>
      <w:proofErr w:type="spellStart"/>
      <w:r w:rsidRPr="00464F1C">
        <w:rPr>
          <w:rFonts w:ascii="Times New Roman" w:hAnsi="Times New Roman" w:cs="Times New Roman"/>
          <w:sz w:val="24"/>
          <w:szCs w:val="24"/>
        </w:rPr>
        <w:t>ЦЕНиМО</w:t>
      </w:r>
      <w:proofErr w:type="spellEnd"/>
      <w:r w:rsidRPr="00464F1C">
        <w:rPr>
          <w:rFonts w:ascii="Times New Roman" w:hAnsi="Times New Roman" w:cs="Times New Roman"/>
          <w:sz w:val="24"/>
          <w:szCs w:val="24"/>
        </w:rPr>
        <w:t xml:space="preserve">.   Программа допущена экспертным научно – методическим советом Санкт-Петербургской академии постдипломного педагогического образования в 2014 году. </w:t>
      </w:r>
    </w:p>
    <w:p w:rsid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 Главная его идея – это профильная ориентация учащихся на выбор дальнейшего пути обучения, организация систематического и системного повторения, углубления и расширения школьного курса математики, что, несомненно, будет направлено на осмысленное изучение математики, а значит и качественную подготовку выпускников. Данный курс позволит удовлетворить образовательные потребности учащихся, осваивающих как базовый уровень математики, так и профильный уровень. Программа данного элективного курса ориентирована на рассмотрение избранных вопросов математики, как углубляющих школьный курс, так и значительно расширяющих рамки школьной программы. Основная идея данного элективного курса заключена в расширении и углублении знаний учащихся по некоторым разделам математики, в обеспечении прочного и сознательного овладения учащимися системой математических знаний и умений, не только необходимых при сдаче выпускного экзамена, но и для некоторых школьников - необходимых для продолжения образования.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Цель курса: профориентация обучающихся в выборе дальнейшего направления обучения в старшей школе: создание условий для самореализации учащихся в процессе учебной деятельности, развитие математических, интеллектуальных способностей учащихся, обобщенных умственных умений.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Задачи курса:  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>1. Расширение и углубление школьного курса математики.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 2. Актуализация, систематизация и обобщение знаний учащихся по математике.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3. Формирование у учащихся понимания роли математических знаний как инструмента, позволяющего выбрать лучший вариант действий из многих возможных. 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4. Развитие интереса учащихся к изучению математики. 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5. Расширение научного кругозора учащихся. 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6. Обучение старшеклассников решению учебных и жизненных проблем, способам анализа информации, получаемой в разных формах.  </w:t>
      </w:r>
    </w:p>
    <w:p w:rsid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F1C">
        <w:rPr>
          <w:rFonts w:ascii="Times New Roman" w:hAnsi="Times New Roman" w:cs="Times New Roman"/>
          <w:sz w:val="24"/>
          <w:szCs w:val="24"/>
        </w:rPr>
        <w:t xml:space="preserve">7. Формирование понятия о математических методах при решении сложных математических задач.  </w:t>
      </w:r>
    </w:p>
    <w:p w:rsidR="00464F1C" w:rsidRPr="00464F1C" w:rsidRDefault="00464F1C" w:rsidP="00464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отводится 1 час в неделю.</w:t>
      </w:r>
    </w:p>
    <w:sectPr w:rsidR="00464F1C" w:rsidRPr="0046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C"/>
    <w:rsid w:val="00464F1C"/>
    <w:rsid w:val="008716B3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1</cp:revision>
  <dcterms:created xsi:type="dcterms:W3CDTF">2023-11-09T05:02:00Z</dcterms:created>
  <dcterms:modified xsi:type="dcterms:W3CDTF">2023-11-09T05:11:00Z</dcterms:modified>
</cp:coreProperties>
</file>