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7D" w:rsidRDefault="00A8397D" w:rsidP="00A8397D">
      <w:pPr>
        <w:pStyle w:val="2"/>
        <w:shd w:val="clear" w:color="auto" w:fill="auto"/>
        <w:spacing w:before="0" w:line="240" w:lineRule="auto"/>
        <w:ind w:left="-567" w:right="20" w:firstLine="85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</w:t>
      </w:r>
    </w:p>
    <w:p w:rsidR="00A8397D" w:rsidRPr="00A8397D" w:rsidRDefault="00A8397D" w:rsidP="00A8397D">
      <w:pPr>
        <w:pStyle w:val="2"/>
        <w:shd w:val="clear" w:color="auto" w:fill="auto"/>
        <w:spacing w:before="0" w:line="240" w:lineRule="auto"/>
        <w:ind w:left="-567" w:right="20" w:firstLine="851"/>
        <w:rPr>
          <w:rFonts w:ascii="Times New Roman" w:hAnsi="Times New Roman" w:cs="Times New Roman"/>
          <w:sz w:val="28"/>
          <w:szCs w:val="28"/>
        </w:rPr>
      </w:pPr>
      <w:r w:rsidRPr="00A8397D">
        <w:rPr>
          <w:rFonts w:ascii="Times New Roman" w:hAnsi="Times New Roman" w:cs="Times New Roman"/>
          <w:sz w:val="28"/>
          <w:szCs w:val="28"/>
        </w:rPr>
        <w:t xml:space="preserve">Программа используется в период перехода от программ, деливших предмет по направлениям обучения: индустриальные технологии, технологии ведения дома и сельскохозяйственные технологии, к новому содержанию технологического образования. </w:t>
      </w:r>
    </w:p>
    <w:p w:rsidR="00A8397D" w:rsidRPr="00A8397D" w:rsidRDefault="00A8397D" w:rsidP="00A8397D">
      <w:pPr>
        <w:pStyle w:val="2"/>
        <w:shd w:val="clear" w:color="auto" w:fill="auto"/>
        <w:spacing w:before="0" w:line="240" w:lineRule="auto"/>
        <w:ind w:left="-567" w:right="20" w:firstLine="851"/>
        <w:rPr>
          <w:rFonts w:ascii="Times New Roman" w:hAnsi="Times New Roman" w:cs="Times New Roman"/>
          <w:b/>
          <w:sz w:val="28"/>
          <w:szCs w:val="28"/>
        </w:rPr>
      </w:pPr>
      <w:r w:rsidRPr="00A8397D">
        <w:rPr>
          <w:rFonts w:ascii="Times New Roman" w:hAnsi="Times New Roman" w:cs="Times New Roman"/>
          <w:sz w:val="28"/>
          <w:szCs w:val="28"/>
        </w:rPr>
        <w:t xml:space="preserve">Особенностью данной программы является новизна подходов к преподаванию технологии с учетом ФГОС ООО, формирование навыков </w:t>
      </w:r>
      <w:proofErr w:type="spellStart"/>
      <w:r w:rsidRPr="00A839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8397D">
        <w:rPr>
          <w:rFonts w:ascii="Times New Roman" w:hAnsi="Times New Roman" w:cs="Times New Roman"/>
          <w:sz w:val="28"/>
          <w:szCs w:val="28"/>
        </w:rPr>
        <w:t xml:space="preserve"> и личностных результатов через универсальные учебные действия. Использование метода проектов позволяет на деле реализовать </w:t>
      </w:r>
      <w:proofErr w:type="spellStart"/>
      <w:r w:rsidRPr="00A8397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8397D">
        <w:rPr>
          <w:rFonts w:ascii="Times New Roman" w:hAnsi="Times New Roman" w:cs="Times New Roman"/>
          <w:sz w:val="28"/>
          <w:szCs w:val="28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 При выборе УМК предметной линии учебников </w:t>
      </w:r>
      <w:proofErr w:type="spellStart"/>
      <w:r w:rsidRPr="00A8397D">
        <w:rPr>
          <w:rFonts w:ascii="Times New Roman" w:hAnsi="Times New Roman" w:cs="Times New Roman"/>
          <w:sz w:val="28"/>
          <w:szCs w:val="28"/>
        </w:rPr>
        <w:t>И.В.Казакевича</w:t>
      </w:r>
      <w:proofErr w:type="spellEnd"/>
      <w:r w:rsidRPr="00A8397D">
        <w:rPr>
          <w:rFonts w:ascii="Times New Roman" w:hAnsi="Times New Roman" w:cs="Times New Roman"/>
          <w:sz w:val="28"/>
          <w:szCs w:val="28"/>
        </w:rPr>
        <w:t xml:space="preserve"> учитывалась специфика контингента обучающихся,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доступность и системность изложения теоретического и практического материала, требование к выполнению проектной и исследовательской деятельности.</w:t>
      </w:r>
      <w:r w:rsidRPr="00A83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97F" w:rsidRDefault="00E2097F" w:rsidP="00A8397D"/>
    <w:sectPr w:rsidR="00E2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0F"/>
    <w:rsid w:val="00A7630F"/>
    <w:rsid w:val="00A8397D"/>
    <w:rsid w:val="00E2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FF567-5E94-4098-B471-14E4AE7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8397D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8397D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2022-12-23T01:02:00Z</dcterms:created>
  <dcterms:modified xsi:type="dcterms:W3CDTF">2022-12-23T01:02:00Z</dcterms:modified>
</cp:coreProperties>
</file>