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C2BC8" w14:textId="77777777" w:rsidR="00E10436" w:rsidRPr="00601BB5" w:rsidRDefault="00E10436" w:rsidP="00E1043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1BB5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по математике, 5-9 классы, ФГОС</w:t>
      </w:r>
    </w:p>
    <w:p w14:paraId="4E8B3790" w14:textId="77777777" w:rsidR="00E10436" w:rsidRDefault="00E10436" w:rsidP="00E10436">
      <w:pPr>
        <w:jc w:val="both"/>
        <w:rPr>
          <w:rFonts w:ascii="Times New Roman" w:hAnsi="Times New Roman" w:cs="Times New Roman"/>
          <w:sz w:val="28"/>
          <w:szCs w:val="28"/>
        </w:rPr>
      </w:pPr>
      <w:r w:rsidRPr="00E10436">
        <w:rPr>
          <w:rFonts w:ascii="Times New Roman" w:hAnsi="Times New Roman" w:cs="Times New Roman"/>
          <w:sz w:val="28"/>
          <w:szCs w:val="28"/>
        </w:rPr>
        <w:t xml:space="preserve"> Программа составлена на основе: </w:t>
      </w:r>
    </w:p>
    <w:p w14:paraId="119D8EA4" w14:textId="77777777" w:rsidR="00E10436" w:rsidRDefault="00E10436" w:rsidP="00E10436">
      <w:pPr>
        <w:jc w:val="both"/>
        <w:rPr>
          <w:rFonts w:ascii="Times New Roman" w:hAnsi="Times New Roman" w:cs="Times New Roman"/>
          <w:sz w:val="28"/>
          <w:szCs w:val="28"/>
        </w:rPr>
      </w:pPr>
      <w:r w:rsidRPr="00E10436">
        <w:rPr>
          <w:rFonts w:ascii="Times New Roman" w:hAnsi="Times New Roman" w:cs="Times New Roman"/>
          <w:sz w:val="28"/>
          <w:szCs w:val="28"/>
        </w:rPr>
        <w:t xml:space="preserve">1. 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17.12. 2010г. №1897; </w:t>
      </w:r>
    </w:p>
    <w:p w14:paraId="1A0FC3DA" w14:textId="77777777" w:rsidR="00E10436" w:rsidRDefault="00E10436" w:rsidP="00E10436">
      <w:pPr>
        <w:jc w:val="both"/>
        <w:rPr>
          <w:rFonts w:ascii="Times New Roman" w:hAnsi="Times New Roman" w:cs="Times New Roman"/>
          <w:sz w:val="28"/>
          <w:szCs w:val="28"/>
        </w:rPr>
      </w:pPr>
      <w:r w:rsidRPr="00E10436">
        <w:rPr>
          <w:rFonts w:ascii="Times New Roman" w:hAnsi="Times New Roman" w:cs="Times New Roman"/>
          <w:sz w:val="28"/>
          <w:szCs w:val="28"/>
        </w:rPr>
        <w:t xml:space="preserve">2. Примерной программы по математике 5-9 классы разработанной Т.А. Бурмистровой </w:t>
      </w:r>
    </w:p>
    <w:p w14:paraId="516205D0" w14:textId="77777777" w:rsidR="00E10436" w:rsidRDefault="00E10436" w:rsidP="00E10436">
      <w:pPr>
        <w:jc w:val="both"/>
        <w:rPr>
          <w:rFonts w:ascii="Times New Roman" w:hAnsi="Times New Roman" w:cs="Times New Roman"/>
          <w:sz w:val="28"/>
          <w:szCs w:val="28"/>
        </w:rPr>
      </w:pPr>
      <w:r w:rsidRPr="00E10436">
        <w:rPr>
          <w:rFonts w:ascii="Times New Roman" w:hAnsi="Times New Roman" w:cs="Times New Roman"/>
          <w:sz w:val="28"/>
          <w:szCs w:val="28"/>
        </w:rPr>
        <w:t xml:space="preserve">3. Федерального перечня учебников, рекомендованных (допущенных) Министерством образования и науки РФ к использованию в образовательном процессе в общеобразовательных учреждениях. </w:t>
      </w:r>
    </w:p>
    <w:p w14:paraId="03760876" w14:textId="77777777" w:rsidR="00E10436" w:rsidRDefault="00E10436" w:rsidP="00E10436">
      <w:pPr>
        <w:jc w:val="both"/>
        <w:rPr>
          <w:rFonts w:ascii="Times New Roman" w:hAnsi="Times New Roman" w:cs="Times New Roman"/>
          <w:sz w:val="28"/>
          <w:szCs w:val="28"/>
        </w:rPr>
      </w:pPr>
      <w:r w:rsidRPr="00E10436">
        <w:rPr>
          <w:rFonts w:ascii="Times New Roman" w:hAnsi="Times New Roman" w:cs="Times New Roman"/>
          <w:sz w:val="28"/>
          <w:szCs w:val="28"/>
        </w:rPr>
        <w:t xml:space="preserve">Учебно-методический комплект, обеспечивающий реализацию рабочей программы по математике для 5 – 9 классов, включает: </w:t>
      </w:r>
    </w:p>
    <w:p w14:paraId="4C5AB718" w14:textId="77777777" w:rsidR="00E10436" w:rsidRDefault="00E10436" w:rsidP="00E10436">
      <w:pPr>
        <w:jc w:val="both"/>
        <w:rPr>
          <w:rFonts w:ascii="Times New Roman" w:hAnsi="Times New Roman" w:cs="Times New Roman"/>
          <w:sz w:val="28"/>
          <w:szCs w:val="28"/>
        </w:rPr>
      </w:pPr>
      <w:r w:rsidRPr="00E10436">
        <w:rPr>
          <w:rFonts w:ascii="Times New Roman" w:hAnsi="Times New Roman" w:cs="Times New Roman"/>
          <w:sz w:val="28"/>
          <w:szCs w:val="28"/>
        </w:rPr>
        <w:t xml:space="preserve">1. Н. Я. </w:t>
      </w:r>
      <w:proofErr w:type="spellStart"/>
      <w:r w:rsidRPr="00E10436"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 w:rsidRPr="00E10436">
        <w:rPr>
          <w:rFonts w:ascii="Times New Roman" w:hAnsi="Times New Roman" w:cs="Times New Roman"/>
          <w:sz w:val="28"/>
          <w:szCs w:val="28"/>
        </w:rPr>
        <w:t xml:space="preserve">, В. И. Жохов, А. С. Чесноков, С. И. </w:t>
      </w:r>
      <w:proofErr w:type="spellStart"/>
      <w:r w:rsidRPr="00E10436">
        <w:rPr>
          <w:rFonts w:ascii="Times New Roman" w:hAnsi="Times New Roman" w:cs="Times New Roman"/>
          <w:sz w:val="28"/>
          <w:szCs w:val="28"/>
        </w:rPr>
        <w:t>Шварцбурд</w:t>
      </w:r>
      <w:proofErr w:type="spellEnd"/>
      <w:r w:rsidRPr="00E10436">
        <w:rPr>
          <w:rFonts w:ascii="Times New Roman" w:hAnsi="Times New Roman" w:cs="Times New Roman"/>
          <w:sz w:val="28"/>
          <w:szCs w:val="28"/>
        </w:rPr>
        <w:t xml:space="preserve">. Математика 5 класс: учеб. для </w:t>
      </w:r>
      <w:proofErr w:type="spellStart"/>
      <w:r w:rsidRPr="00E10436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E104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0436"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 w:rsidRPr="00E10436">
        <w:rPr>
          <w:rFonts w:ascii="Times New Roman" w:hAnsi="Times New Roman" w:cs="Times New Roman"/>
          <w:sz w:val="28"/>
          <w:szCs w:val="28"/>
        </w:rPr>
        <w:t xml:space="preserve">. / – М.: Мнемозина; </w:t>
      </w:r>
    </w:p>
    <w:p w14:paraId="59A0D2FC" w14:textId="77777777" w:rsidR="00E10436" w:rsidRDefault="00E10436" w:rsidP="00E10436">
      <w:pPr>
        <w:jc w:val="both"/>
        <w:rPr>
          <w:rFonts w:ascii="Times New Roman" w:hAnsi="Times New Roman" w:cs="Times New Roman"/>
          <w:sz w:val="28"/>
          <w:szCs w:val="28"/>
        </w:rPr>
      </w:pPr>
      <w:r w:rsidRPr="00E10436">
        <w:rPr>
          <w:rFonts w:ascii="Times New Roman" w:hAnsi="Times New Roman" w:cs="Times New Roman"/>
          <w:sz w:val="28"/>
          <w:szCs w:val="28"/>
        </w:rPr>
        <w:t xml:space="preserve">2. Н. Я. </w:t>
      </w:r>
      <w:proofErr w:type="spellStart"/>
      <w:r w:rsidRPr="00E10436"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 w:rsidRPr="00E10436">
        <w:rPr>
          <w:rFonts w:ascii="Times New Roman" w:hAnsi="Times New Roman" w:cs="Times New Roman"/>
          <w:sz w:val="28"/>
          <w:szCs w:val="28"/>
        </w:rPr>
        <w:t xml:space="preserve">, В. И. Жохов, А. С. Чесноков, С. И. </w:t>
      </w:r>
      <w:proofErr w:type="spellStart"/>
      <w:r w:rsidRPr="00E10436">
        <w:rPr>
          <w:rFonts w:ascii="Times New Roman" w:hAnsi="Times New Roman" w:cs="Times New Roman"/>
          <w:sz w:val="28"/>
          <w:szCs w:val="28"/>
        </w:rPr>
        <w:t>Шварцбурд</w:t>
      </w:r>
      <w:proofErr w:type="spellEnd"/>
      <w:r w:rsidRPr="00E10436">
        <w:rPr>
          <w:rFonts w:ascii="Times New Roman" w:hAnsi="Times New Roman" w:cs="Times New Roman"/>
          <w:sz w:val="28"/>
          <w:szCs w:val="28"/>
        </w:rPr>
        <w:t xml:space="preserve">. Математика 6 класс: учеб. для </w:t>
      </w:r>
      <w:proofErr w:type="spellStart"/>
      <w:r w:rsidRPr="00E10436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E104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0436"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 w:rsidRPr="00E10436">
        <w:rPr>
          <w:rFonts w:ascii="Times New Roman" w:hAnsi="Times New Roman" w:cs="Times New Roman"/>
          <w:sz w:val="28"/>
          <w:szCs w:val="28"/>
        </w:rPr>
        <w:t xml:space="preserve">. / – М.: Мнемозина; </w:t>
      </w:r>
    </w:p>
    <w:p w14:paraId="4C4BC266" w14:textId="77777777" w:rsidR="00E10436" w:rsidRDefault="00E10436" w:rsidP="00E10436">
      <w:pPr>
        <w:jc w:val="both"/>
        <w:rPr>
          <w:rFonts w:ascii="Times New Roman" w:hAnsi="Times New Roman" w:cs="Times New Roman"/>
          <w:sz w:val="28"/>
          <w:szCs w:val="28"/>
        </w:rPr>
      </w:pPr>
      <w:r w:rsidRPr="00E10436">
        <w:rPr>
          <w:rFonts w:ascii="Times New Roman" w:hAnsi="Times New Roman" w:cs="Times New Roman"/>
          <w:sz w:val="28"/>
          <w:szCs w:val="28"/>
        </w:rPr>
        <w:t xml:space="preserve">3. Ю. Н. Макарычев, Н. Г. </w:t>
      </w:r>
      <w:proofErr w:type="spellStart"/>
      <w:r w:rsidRPr="00E10436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Pr="00E10436">
        <w:rPr>
          <w:rFonts w:ascii="Times New Roman" w:hAnsi="Times New Roman" w:cs="Times New Roman"/>
          <w:sz w:val="28"/>
          <w:szCs w:val="28"/>
        </w:rPr>
        <w:t xml:space="preserve">, К. И. </w:t>
      </w:r>
      <w:proofErr w:type="spellStart"/>
      <w:r w:rsidRPr="00E10436">
        <w:rPr>
          <w:rFonts w:ascii="Times New Roman" w:hAnsi="Times New Roman" w:cs="Times New Roman"/>
          <w:sz w:val="28"/>
          <w:szCs w:val="28"/>
        </w:rPr>
        <w:t>Нешков</w:t>
      </w:r>
      <w:proofErr w:type="spellEnd"/>
      <w:r w:rsidRPr="00E10436">
        <w:rPr>
          <w:rFonts w:ascii="Times New Roman" w:hAnsi="Times New Roman" w:cs="Times New Roman"/>
          <w:sz w:val="28"/>
          <w:szCs w:val="28"/>
        </w:rPr>
        <w:t xml:space="preserve">, С. Б. Суворова. Алгебра 7 класс: учеб. для </w:t>
      </w:r>
      <w:proofErr w:type="spellStart"/>
      <w:r w:rsidRPr="00E10436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E104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0436"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 w:rsidRPr="00E10436">
        <w:rPr>
          <w:rFonts w:ascii="Times New Roman" w:hAnsi="Times New Roman" w:cs="Times New Roman"/>
          <w:sz w:val="28"/>
          <w:szCs w:val="28"/>
        </w:rPr>
        <w:t xml:space="preserve">. / – М.: Просвещение; </w:t>
      </w:r>
    </w:p>
    <w:p w14:paraId="34B2F42B" w14:textId="77777777" w:rsidR="00E10436" w:rsidRDefault="00E10436" w:rsidP="00E10436">
      <w:pPr>
        <w:jc w:val="both"/>
        <w:rPr>
          <w:rFonts w:ascii="Times New Roman" w:hAnsi="Times New Roman" w:cs="Times New Roman"/>
          <w:sz w:val="28"/>
          <w:szCs w:val="28"/>
        </w:rPr>
      </w:pPr>
      <w:r w:rsidRPr="00E10436">
        <w:rPr>
          <w:rFonts w:ascii="Times New Roman" w:hAnsi="Times New Roman" w:cs="Times New Roman"/>
          <w:sz w:val="28"/>
          <w:szCs w:val="28"/>
        </w:rPr>
        <w:t xml:space="preserve">4. Ю. Н. Макарычев, Н. Г. </w:t>
      </w:r>
      <w:proofErr w:type="spellStart"/>
      <w:r w:rsidRPr="00E10436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Pr="00E10436">
        <w:rPr>
          <w:rFonts w:ascii="Times New Roman" w:hAnsi="Times New Roman" w:cs="Times New Roman"/>
          <w:sz w:val="28"/>
          <w:szCs w:val="28"/>
        </w:rPr>
        <w:t xml:space="preserve">, К. И. </w:t>
      </w:r>
      <w:proofErr w:type="spellStart"/>
      <w:r w:rsidRPr="00E10436">
        <w:rPr>
          <w:rFonts w:ascii="Times New Roman" w:hAnsi="Times New Roman" w:cs="Times New Roman"/>
          <w:sz w:val="28"/>
          <w:szCs w:val="28"/>
        </w:rPr>
        <w:t>Нешков</w:t>
      </w:r>
      <w:proofErr w:type="spellEnd"/>
      <w:r w:rsidRPr="00E10436">
        <w:rPr>
          <w:rFonts w:ascii="Times New Roman" w:hAnsi="Times New Roman" w:cs="Times New Roman"/>
          <w:sz w:val="28"/>
          <w:szCs w:val="28"/>
        </w:rPr>
        <w:t xml:space="preserve">, С. Б. Суворова. Алгебра 8 класс: учеб. для </w:t>
      </w:r>
      <w:proofErr w:type="spellStart"/>
      <w:r w:rsidRPr="00E10436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E104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0436"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 w:rsidRPr="00E10436">
        <w:rPr>
          <w:rFonts w:ascii="Times New Roman" w:hAnsi="Times New Roman" w:cs="Times New Roman"/>
          <w:sz w:val="28"/>
          <w:szCs w:val="28"/>
        </w:rPr>
        <w:t xml:space="preserve">. / – М.: Просвещение; </w:t>
      </w:r>
    </w:p>
    <w:p w14:paraId="556A5BC2" w14:textId="77777777" w:rsidR="00E10436" w:rsidRDefault="00E10436" w:rsidP="00E10436">
      <w:pPr>
        <w:jc w:val="both"/>
        <w:rPr>
          <w:rFonts w:ascii="Times New Roman" w:hAnsi="Times New Roman" w:cs="Times New Roman"/>
          <w:sz w:val="28"/>
          <w:szCs w:val="28"/>
        </w:rPr>
      </w:pPr>
      <w:r w:rsidRPr="00E10436">
        <w:rPr>
          <w:rFonts w:ascii="Times New Roman" w:hAnsi="Times New Roman" w:cs="Times New Roman"/>
          <w:sz w:val="28"/>
          <w:szCs w:val="28"/>
        </w:rPr>
        <w:t xml:space="preserve">5. Ю. Н. Макарычев, Н. Г. </w:t>
      </w:r>
      <w:proofErr w:type="spellStart"/>
      <w:r w:rsidRPr="00E10436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Pr="00E10436">
        <w:rPr>
          <w:rFonts w:ascii="Times New Roman" w:hAnsi="Times New Roman" w:cs="Times New Roman"/>
          <w:sz w:val="28"/>
          <w:szCs w:val="28"/>
        </w:rPr>
        <w:t xml:space="preserve">, К. И. </w:t>
      </w:r>
      <w:proofErr w:type="spellStart"/>
      <w:r w:rsidRPr="00E10436">
        <w:rPr>
          <w:rFonts w:ascii="Times New Roman" w:hAnsi="Times New Roman" w:cs="Times New Roman"/>
          <w:sz w:val="28"/>
          <w:szCs w:val="28"/>
        </w:rPr>
        <w:t>Нешков</w:t>
      </w:r>
      <w:proofErr w:type="spellEnd"/>
      <w:r w:rsidRPr="00E10436">
        <w:rPr>
          <w:rFonts w:ascii="Times New Roman" w:hAnsi="Times New Roman" w:cs="Times New Roman"/>
          <w:sz w:val="28"/>
          <w:szCs w:val="28"/>
        </w:rPr>
        <w:t xml:space="preserve">, С. Б. Суворова. Алгебра 9 класс: учеб. для </w:t>
      </w:r>
      <w:proofErr w:type="spellStart"/>
      <w:r w:rsidRPr="00E10436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E104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0436"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 w:rsidRPr="00E10436">
        <w:rPr>
          <w:rFonts w:ascii="Times New Roman" w:hAnsi="Times New Roman" w:cs="Times New Roman"/>
          <w:sz w:val="28"/>
          <w:szCs w:val="28"/>
        </w:rPr>
        <w:t xml:space="preserve">. / – М.: Просвещение; </w:t>
      </w:r>
    </w:p>
    <w:p w14:paraId="2F53A9D9" w14:textId="77777777" w:rsidR="00E10436" w:rsidRDefault="00E10436" w:rsidP="00E10436">
      <w:pPr>
        <w:jc w:val="both"/>
        <w:rPr>
          <w:rFonts w:ascii="Times New Roman" w:hAnsi="Times New Roman" w:cs="Times New Roman"/>
          <w:sz w:val="28"/>
          <w:szCs w:val="28"/>
        </w:rPr>
      </w:pPr>
      <w:r w:rsidRPr="00E10436">
        <w:rPr>
          <w:rFonts w:ascii="Times New Roman" w:hAnsi="Times New Roman" w:cs="Times New Roman"/>
          <w:sz w:val="28"/>
          <w:szCs w:val="28"/>
        </w:rPr>
        <w:t xml:space="preserve">6. Л.С. Атанасян Геометрия 7-9 класс: учеб. для </w:t>
      </w:r>
      <w:proofErr w:type="spellStart"/>
      <w:r w:rsidRPr="00E10436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E104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0436"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 w:rsidRPr="00E10436">
        <w:rPr>
          <w:rFonts w:ascii="Times New Roman" w:hAnsi="Times New Roman" w:cs="Times New Roman"/>
          <w:sz w:val="28"/>
          <w:szCs w:val="28"/>
        </w:rPr>
        <w:t xml:space="preserve">. / – М.: Просвещение. </w:t>
      </w:r>
    </w:p>
    <w:p w14:paraId="3558E537" w14:textId="77777777" w:rsidR="00E10436" w:rsidRPr="00E10436" w:rsidRDefault="00E10436" w:rsidP="00E1043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0436">
        <w:rPr>
          <w:rFonts w:ascii="Times New Roman" w:hAnsi="Times New Roman" w:cs="Times New Roman"/>
          <w:sz w:val="28"/>
          <w:szCs w:val="28"/>
        </w:rPr>
        <w:t xml:space="preserve">Математическое образование является обязательной и неотъемлемой частью общего образования на всех ступенях школы. Обучение математике в основной школе направлено на достижение </w:t>
      </w:r>
      <w:r w:rsidRPr="00E10436">
        <w:rPr>
          <w:rFonts w:ascii="Times New Roman" w:hAnsi="Times New Roman" w:cs="Times New Roman"/>
          <w:b/>
          <w:bCs/>
          <w:sz w:val="28"/>
          <w:szCs w:val="28"/>
        </w:rPr>
        <w:t xml:space="preserve">следующих целей: </w:t>
      </w:r>
    </w:p>
    <w:p w14:paraId="57E37E76" w14:textId="77777777" w:rsidR="00E10436" w:rsidRDefault="00E10436" w:rsidP="00E10436">
      <w:pPr>
        <w:jc w:val="both"/>
        <w:rPr>
          <w:rFonts w:ascii="Times New Roman" w:hAnsi="Times New Roman" w:cs="Times New Roman"/>
          <w:sz w:val="28"/>
          <w:szCs w:val="28"/>
        </w:rPr>
      </w:pPr>
      <w:r w:rsidRPr="00E10436">
        <w:rPr>
          <w:rFonts w:ascii="Times New Roman" w:hAnsi="Times New Roman" w:cs="Times New Roman"/>
          <w:sz w:val="28"/>
          <w:szCs w:val="28"/>
        </w:rPr>
        <w:t xml:space="preserve">I В направлении личностного развития: </w:t>
      </w:r>
    </w:p>
    <w:p w14:paraId="798B53F3" w14:textId="77777777" w:rsidR="00E10436" w:rsidRDefault="00E10436" w:rsidP="00E10436">
      <w:pPr>
        <w:jc w:val="both"/>
        <w:rPr>
          <w:rFonts w:ascii="Times New Roman" w:hAnsi="Times New Roman" w:cs="Times New Roman"/>
          <w:sz w:val="28"/>
          <w:szCs w:val="28"/>
        </w:rPr>
      </w:pPr>
      <w:r w:rsidRPr="00E10436">
        <w:rPr>
          <w:rFonts w:ascii="Times New Roman" w:hAnsi="Times New Roman" w:cs="Times New Roman"/>
          <w:sz w:val="28"/>
          <w:szCs w:val="28"/>
        </w:rPr>
        <w:t xml:space="preserve">• формирование представлений о математике, как части общечеловеческой культуры, о значимости математики в развитии цивилизации и современного общества; </w:t>
      </w:r>
    </w:p>
    <w:p w14:paraId="0AD2DDEA" w14:textId="77777777" w:rsidR="00E10436" w:rsidRDefault="00E10436" w:rsidP="00E10436">
      <w:pPr>
        <w:jc w:val="both"/>
        <w:rPr>
          <w:rFonts w:ascii="Times New Roman" w:hAnsi="Times New Roman" w:cs="Times New Roman"/>
          <w:sz w:val="28"/>
          <w:szCs w:val="28"/>
        </w:rPr>
      </w:pPr>
      <w:r w:rsidRPr="00E10436">
        <w:rPr>
          <w:rFonts w:ascii="Times New Roman" w:hAnsi="Times New Roman" w:cs="Times New Roman"/>
          <w:sz w:val="28"/>
          <w:szCs w:val="28"/>
        </w:rPr>
        <w:t xml:space="preserve">• развитие логического и критического мышления, культуры речи, способности к умственному эксперименту; </w:t>
      </w:r>
    </w:p>
    <w:p w14:paraId="184B3F7E" w14:textId="77777777" w:rsidR="00E10436" w:rsidRDefault="00E10436" w:rsidP="00E10436">
      <w:pPr>
        <w:jc w:val="both"/>
        <w:rPr>
          <w:rFonts w:ascii="Times New Roman" w:hAnsi="Times New Roman" w:cs="Times New Roman"/>
          <w:sz w:val="28"/>
          <w:szCs w:val="28"/>
        </w:rPr>
      </w:pPr>
      <w:r w:rsidRPr="00E10436">
        <w:rPr>
          <w:rFonts w:ascii="Times New Roman" w:hAnsi="Times New Roman" w:cs="Times New Roman"/>
          <w:sz w:val="28"/>
          <w:szCs w:val="28"/>
        </w:rPr>
        <w:lastRenderedPageBreak/>
        <w:t>• формирование интеллектуальной честности и объективности, способности к преодолению мыслительных стереотипов, вытекающих из обыденного опыта; • воспитание качеств личности, обеспечивающих социальную мобильность, способность принимать самостоятельные решения;</w:t>
      </w:r>
    </w:p>
    <w:p w14:paraId="47DD5A11" w14:textId="77777777" w:rsidR="00E10436" w:rsidRDefault="00E10436" w:rsidP="00E10436">
      <w:pPr>
        <w:jc w:val="both"/>
        <w:rPr>
          <w:rFonts w:ascii="Times New Roman" w:hAnsi="Times New Roman" w:cs="Times New Roman"/>
          <w:sz w:val="28"/>
          <w:szCs w:val="28"/>
        </w:rPr>
      </w:pPr>
      <w:r w:rsidRPr="00E10436">
        <w:rPr>
          <w:rFonts w:ascii="Times New Roman" w:hAnsi="Times New Roman" w:cs="Times New Roman"/>
          <w:sz w:val="28"/>
          <w:szCs w:val="28"/>
        </w:rPr>
        <w:t xml:space="preserve"> • формирование качеств мышления, необходимых для адаптации в современном информационном обществе; </w:t>
      </w:r>
    </w:p>
    <w:p w14:paraId="38B92F99" w14:textId="77777777" w:rsidR="00E10436" w:rsidRDefault="00E10436" w:rsidP="00E10436">
      <w:pPr>
        <w:jc w:val="both"/>
        <w:rPr>
          <w:rFonts w:ascii="Times New Roman" w:hAnsi="Times New Roman" w:cs="Times New Roman"/>
          <w:sz w:val="28"/>
          <w:szCs w:val="28"/>
        </w:rPr>
      </w:pPr>
      <w:r w:rsidRPr="00E10436">
        <w:rPr>
          <w:rFonts w:ascii="Times New Roman" w:hAnsi="Times New Roman" w:cs="Times New Roman"/>
          <w:sz w:val="28"/>
          <w:szCs w:val="28"/>
        </w:rPr>
        <w:t xml:space="preserve">• развитие интереса к математическому творчеству и математических способностей; II В метапредметном направлении: </w:t>
      </w:r>
    </w:p>
    <w:p w14:paraId="1769224C" w14:textId="77777777" w:rsidR="00E10436" w:rsidRDefault="00E10436" w:rsidP="00E10436">
      <w:pPr>
        <w:jc w:val="both"/>
        <w:rPr>
          <w:rFonts w:ascii="Times New Roman" w:hAnsi="Times New Roman" w:cs="Times New Roman"/>
          <w:sz w:val="28"/>
          <w:szCs w:val="28"/>
        </w:rPr>
      </w:pPr>
      <w:r w:rsidRPr="00E10436">
        <w:rPr>
          <w:rFonts w:ascii="Times New Roman" w:hAnsi="Times New Roman" w:cs="Times New Roman"/>
          <w:sz w:val="28"/>
          <w:szCs w:val="28"/>
        </w:rPr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14:paraId="684F9794" w14:textId="77777777" w:rsidR="00E10436" w:rsidRDefault="00E10436" w:rsidP="00E10436">
      <w:pPr>
        <w:jc w:val="both"/>
        <w:rPr>
          <w:rFonts w:ascii="Times New Roman" w:hAnsi="Times New Roman" w:cs="Times New Roman"/>
          <w:sz w:val="28"/>
          <w:szCs w:val="28"/>
        </w:rPr>
      </w:pPr>
      <w:r w:rsidRPr="00E10436">
        <w:rPr>
          <w:rFonts w:ascii="Times New Roman" w:hAnsi="Times New Roman" w:cs="Times New Roman"/>
          <w:sz w:val="28"/>
          <w:szCs w:val="28"/>
        </w:rPr>
        <w:t xml:space="preserve"> 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 III В предметном направлении: </w:t>
      </w:r>
    </w:p>
    <w:p w14:paraId="2581CA6A" w14:textId="77777777" w:rsidR="00E10436" w:rsidRDefault="00E10436" w:rsidP="00E10436">
      <w:pPr>
        <w:jc w:val="both"/>
        <w:rPr>
          <w:rFonts w:ascii="Times New Roman" w:hAnsi="Times New Roman" w:cs="Times New Roman"/>
          <w:sz w:val="28"/>
          <w:szCs w:val="28"/>
        </w:rPr>
      </w:pPr>
      <w:r w:rsidRPr="00E10436">
        <w:rPr>
          <w:rFonts w:ascii="Times New Roman" w:hAnsi="Times New Roman" w:cs="Times New Roman"/>
          <w:sz w:val="28"/>
          <w:szCs w:val="28"/>
        </w:rPr>
        <w:t>• 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14:paraId="30853026" w14:textId="77777777" w:rsidR="00E10436" w:rsidRPr="00E10436" w:rsidRDefault="00E10436" w:rsidP="00E1043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0436">
        <w:rPr>
          <w:rFonts w:ascii="Times New Roman" w:hAnsi="Times New Roman" w:cs="Times New Roman"/>
          <w:sz w:val="28"/>
          <w:szCs w:val="28"/>
        </w:rPr>
        <w:t xml:space="preserve"> • создание фундамента для математического развития, формирования механизмов мышления, характерных для математической деятельности. </w:t>
      </w:r>
      <w:r w:rsidRPr="00E1043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1F3F70E0" w14:textId="77777777" w:rsidR="00601BB5" w:rsidRDefault="00E10436" w:rsidP="00E10436">
      <w:pPr>
        <w:jc w:val="both"/>
        <w:rPr>
          <w:rFonts w:ascii="Times New Roman" w:hAnsi="Times New Roman" w:cs="Times New Roman"/>
          <w:sz w:val="28"/>
          <w:szCs w:val="28"/>
        </w:rPr>
      </w:pPr>
      <w:r w:rsidRPr="00E10436">
        <w:rPr>
          <w:rFonts w:ascii="Times New Roman" w:hAnsi="Times New Roman" w:cs="Times New Roman"/>
          <w:sz w:val="28"/>
          <w:szCs w:val="28"/>
        </w:rPr>
        <w:t xml:space="preserve"> </w:t>
      </w:r>
      <w:r w:rsidRPr="00E10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E10436">
        <w:rPr>
          <w:rFonts w:ascii="Times New Roman" w:hAnsi="Times New Roman" w:cs="Times New Roman"/>
          <w:sz w:val="28"/>
          <w:szCs w:val="28"/>
        </w:rPr>
        <w:t xml:space="preserve"> овладеть системой математических знаний и умений, необходимых для применения в практической деятельности, изучении смежных дисциплин;</w:t>
      </w:r>
    </w:p>
    <w:p w14:paraId="4A5EE0AA" w14:textId="77777777" w:rsidR="00601BB5" w:rsidRDefault="00E10436" w:rsidP="00E10436">
      <w:pPr>
        <w:jc w:val="both"/>
        <w:rPr>
          <w:rFonts w:ascii="Times New Roman" w:hAnsi="Times New Roman" w:cs="Times New Roman"/>
          <w:sz w:val="28"/>
          <w:szCs w:val="28"/>
        </w:rPr>
      </w:pPr>
      <w:r w:rsidRPr="00E10436">
        <w:rPr>
          <w:rFonts w:ascii="Times New Roman" w:hAnsi="Times New Roman" w:cs="Times New Roman"/>
          <w:sz w:val="28"/>
          <w:szCs w:val="28"/>
        </w:rPr>
        <w:t xml:space="preserve"> </w:t>
      </w:r>
      <w:r w:rsidRPr="00E10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E10436">
        <w:rPr>
          <w:rFonts w:ascii="Times New Roman" w:hAnsi="Times New Roman" w:cs="Times New Roman"/>
          <w:sz w:val="28"/>
          <w:szCs w:val="28"/>
        </w:rPr>
        <w:t xml:space="preserve"> способствовать интеллектуальному развитию, формировать качества,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 </w:t>
      </w:r>
    </w:p>
    <w:p w14:paraId="39A15659" w14:textId="77777777" w:rsidR="00601BB5" w:rsidRDefault="00E10436" w:rsidP="00E10436">
      <w:pPr>
        <w:jc w:val="both"/>
        <w:rPr>
          <w:rFonts w:ascii="Times New Roman" w:hAnsi="Times New Roman" w:cs="Times New Roman"/>
          <w:sz w:val="28"/>
          <w:szCs w:val="28"/>
        </w:rPr>
      </w:pPr>
      <w:r w:rsidRPr="00E10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E10436">
        <w:rPr>
          <w:rFonts w:ascii="Times New Roman" w:hAnsi="Times New Roman" w:cs="Times New Roman"/>
          <w:sz w:val="28"/>
          <w:szCs w:val="28"/>
        </w:rPr>
        <w:t xml:space="preserve"> формировать представления об идеях и методах математики как универсального языка науки и техники, средствах моделирования явлений и процессов;</w:t>
      </w:r>
    </w:p>
    <w:p w14:paraId="5B96CE87" w14:textId="77777777" w:rsidR="00601BB5" w:rsidRDefault="00E10436" w:rsidP="00E10436">
      <w:pPr>
        <w:jc w:val="both"/>
        <w:rPr>
          <w:rFonts w:ascii="Times New Roman" w:hAnsi="Times New Roman" w:cs="Times New Roman"/>
          <w:sz w:val="28"/>
          <w:szCs w:val="28"/>
        </w:rPr>
      </w:pPr>
      <w:r w:rsidRPr="00E10436">
        <w:rPr>
          <w:rFonts w:ascii="Times New Roman" w:hAnsi="Times New Roman" w:cs="Times New Roman"/>
          <w:sz w:val="28"/>
          <w:szCs w:val="28"/>
        </w:rPr>
        <w:t xml:space="preserve"> </w:t>
      </w:r>
      <w:r w:rsidRPr="00E10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E10436">
        <w:rPr>
          <w:rFonts w:ascii="Times New Roman" w:hAnsi="Times New Roman" w:cs="Times New Roman"/>
          <w:sz w:val="28"/>
          <w:szCs w:val="28"/>
        </w:rPr>
        <w:t xml:space="preserve"> воспитывать культуру личности, отношение к математики как части общечеловеческой культуры, играющей особую роль в общественном развитии. </w:t>
      </w:r>
    </w:p>
    <w:p w14:paraId="7BE085B3" w14:textId="77777777" w:rsidR="00601BB5" w:rsidRDefault="00601BB5" w:rsidP="00E1043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565FD8" w14:textId="77777777" w:rsidR="00601BB5" w:rsidRDefault="00601BB5" w:rsidP="00E1043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A29B03" w14:textId="6F761025" w:rsidR="00601BB5" w:rsidRDefault="00E10436" w:rsidP="00E10436">
      <w:pPr>
        <w:jc w:val="both"/>
        <w:rPr>
          <w:rFonts w:ascii="Times New Roman" w:hAnsi="Times New Roman" w:cs="Times New Roman"/>
          <w:sz w:val="28"/>
          <w:szCs w:val="28"/>
        </w:rPr>
      </w:pPr>
      <w:r w:rsidRPr="00601BB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Место предмета в базисном учебном плане</w:t>
      </w:r>
      <w:r w:rsidRPr="00E104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0E1C5F" w14:textId="6AD05C2C" w:rsidR="00E10436" w:rsidRPr="00E10436" w:rsidRDefault="00E10436" w:rsidP="00E10436">
      <w:pPr>
        <w:jc w:val="both"/>
        <w:rPr>
          <w:rFonts w:ascii="Times New Roman" w:hAnsi="Times New Roman" w:cs="Times New Roman"/>
          <w:sz w:val="28"/>
          <w:szCs w:val="28"/>
        </w:rPr>
      </w:pPr>
      <w:r w:rsidRPr="00E10436">
        <w:rPr>
          <w:rFonts w:ascii="Times New Roman" w:hAnsi="Times New Roman" w:cs="Times New Roman"/>
          <w:sz w:val="28"/>
          <w:szCs w:val="28"/>
        </w:rPr>
        <w:t>Базисный учебный (образовательный) план на изучение математики в основной школе отводит 5 учебных часов в неделю в течение каждого года обучения, всего 875 уроков. Согласно базисного учебного плана в 5—6 классах изучается предмет «Математика» (интегрированный предмет), в 7—9 классах - «Математика» (включающий разделы «Алгебра» и «Геометрия») Предмет «Математика» в 5—6 классах включает арифметический материал, элементы алгебры и геометрии, а также элементы вероятностно-статистической линии. Предмет «Математика» в 7 – 9 классах включает в себя некоторые вопросы арифметики, развивающие числовую линию 5–6 классов, алгебраический материал, элементарные функции, элементы вероятностно-статистической линии, а также геометрический материал, традиционно изучаются, евклидова геометрия, элементы векторной алгебры, геометрические преобразования. Раздел «Алгебра» включает некоторые вопросы арифметики, развивающие числовую линию 5—6 классов, собственно алгебраический материал, элементарные функции. В рамках учебного раздела «Геометрия» традиционно изучаются, евклидова геометрия, элементы векторной алгебры, геометрические преобразования</w:t>
      </w:r>
    </w:p>
    <w:sectPr w:rsidR="00E10436" w:rsidRPr="00E10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436"/>
    <w:rsid w:val="00601BB5"/>
    <w:rsid w:val="00E1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377F6"/>
  <w15:chartTrackingRefBased/>
  <w15:docId w15:val="{75298BF1-BE29-4269-9DB6-A41CABCE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Артём</dc:creator>
  <cp:keywords/>
  <dc:description/>
  <cp:lastModifiedBy>Белкин Артём</cp:lastModifiedBy>
  <cp:revision>1</cp:revision>
  <dcterms:created xsi:type="dcterms:W3CDTF">2022-09-24T13:09:00Z</dcterms:created>
  <dcterms:modified xsi:type="dcterms:W3CDTF">2022-09-24T13:16:00Z</dcterms:modified>
</cp:coreProperties>
</file>