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3E7" w:rsidRDefault="002A13E7" w:rsidP="002A13E7">
      <w:pPr>
        <w:jc w:val="center"/>
        <w:rPr>
          <w:rStyle w:val="fontstyle01"/>
          <w:sz w:val="28"/>
          <w:szCs w:val="28"/>
        </w:rPr>
      </w:pPr>
      <w:r w:rsidRPr="004D4F69">
        <w:rPr>
          <w:rStyle w:val="fontstyle01"/>
          <w:sz w:val="28"/>
          <w:szCs w:val="28"/>
        </w:rPr>
        <w:t xml:space="preserve">Аннотация рабочей программе </w:t>
      </w:r>
      <w:r>
        <w:rPr>
          <w:rStyle w:val="fontstyle01"/>
          <w:sz w:val="28"/>
          <w:szCs w:val="28"/>
        </w:rPr>
        <w:t xml:space="preserve">по математике </w:t>
      </w:r>
      <w:r w:rsidR="0097268E">
        <w:rPr>
          <w:rStyle w:val="fontstyle01"/>
          <w:sz w:val="28"/>
          <w:szCs w:val="28"/>
        </w:rPr>
        <w:t xml:space="preserve">5 </w:t>
      </w:r>
      <w:r w:rsidR="00937D16">
        <w:rPr>
          <w:rStyle w:val="fontstyle01"/>
          <w:sz w:val="28"/>
          <w:szCs w:val="28"/>
        </w:rPr>
        <w:t>класс</w:t>
      </w:r>
      <w:r>
        <w:rPr>
          <w:rStyle w:val="fontstyle01"/>
          <w:sz w:val="28"/>
          <w:szCs w:val="28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5"/>
        <w:gridCol w:w="6780"/>
      </w:tblGrid>
      <w:tr w:rsidR="002A13E7" w:rsidTr="00940CD2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E7" w:rsidRPr="004D4F69" w:rsidRDefault="002A13E7" w:rsidP="00940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F69">
              <w:rPr>
                <w:rStyle w:val="fontstyle01"/>
                <w:b w:val="0"/>
              </w:rPr>
              <w:t>Нормативно</w:t>
            </w:r>
            <w:r w:rsidRPr="004D4F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4D4F69">
              <w:rPr>
                <w:rStyle w:val="fontstyle01"/>
                <w:b w:val="0"/>
              </w:rPr>
              <w:t>методические</w:t>
            </w:r>
            <w:r w:rsidRPr="004D4F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4D4F69">
              <w:rPr>
                <w:rStyle w:val="fontstyle01"/>
                <w:b w:val="0"/>
              </w:rPr>
              <w:t>материалы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E7" w:rsidRPr="00181523" w:rsidRDefault="00937D16" w:rsidP="0097268E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 программа</w:t>
            </w:r>
            <w:proofErr w:type="gramEnd"/>
            <w:r w:rsidRPr="0093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математике составлена на основе федерального компонента государственного стандарта основного общего образования, с учетом основной образовательной программы Муниципального бюджетного  общеобразовательного учреждения   средняя общеобразовательная школа пос. Известковый. Программа  ориентирована на учащихся </w:t>
            </w:r>
            <w:r w:rsidR="00972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3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класса МБОУ СОШ пос. </w:t>
            </w:r>
          </w:p>
        </w:tc>
      </w:tr>
      <w:tr w:rsidR="002A13E7" w:rsidTr="00940CD2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E7" w:rsidRPr="004D4F69" w:rsidRDefault="002A13E7" w:rsidP="00940CD2">
            <w:pPr>
              <w:rPr>
                <w:b/>
                <w:sz w:val="24"/>
                <w:szCs w:val="24"/>
              </w:rPr>
            </w:pPr>
            <w:r w:rsidRPr="004D4F69">
              <w:rPr>
                <w:rStyle w:val="fontstyle01"/>
                <w:b w:val="0"/>
              </w:rPr>
              <w:t>Общая</w:t>
            </w:r>
            <w:r w:rsidRPr="004D4F69">
              <w:rPr>
                <w:b/>
                <w:color w:val="000000"/>
                <w:sz w:val="24"/>
                <w:szCs w:val="24"/>
              </w:rPr>
              <w:br/>
            </w:r>
            <w:r w:rsidRPr="004D4F69">
              <w:rPr>
                <w:rStyle w:val="fontstyle01"/>
                <w:b w:val="0"/>
              </w:rPr>
              <w:t>характеристика</w:t>
            </w:r>
            <w:r w:rsidRPr="004D4F69">
              <w:rPr>
                <w:b/>
                <w:color w:val="000000"/>
                <w:sz w:val="24"/>
                <w:szCs w:val="24"/>
              </w:rPr>
              <w:br/>
            </w:r>
            <w:r w:rsidRPr="004D4F69">
              <w:rPr>
                <w:rStyle w:val="fontstyle01"/>
                <w:b w:val="0"/>
              </w:rPr>
              <w:t>учебного предмета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68E" w:rsidRPr="0097268E" w:rsidRDefault="002A13E7" w:rsidP="0097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15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268E" w:rsidRPr="009726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Рабочая программа по математике для обучающихся 5 классов разработана на основе Федерального государственного образовательного стандарта основного общего образования с учётом и </w:t>
            </w:r>
          </w:p>
          <w:p w:rsidR="0097268E" w:rsidRPr="0097268E" w:rsidRDefault="0097268E" w:rsidP="0097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</w:t>
            </w:r>
          </w:p>
          <w:p w:rsidR="0097268E" w:rsidRPr="0097268E" w:rsidRDefault="0097268E" w:rsidP="0097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рабочей программе учтены идеи и положения Концепции развития математического образования в Российской </w:t>
            </w:r>
          </w:p>
          <w:p w:rsidR="0097268E" w:rsidRPr="0097268E" w:rsidRDefault="0097268E" w:rsidP="0097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</w:t>
            </w:r>
          </w:p>
          <w:p w:rsidR="0097268E" w:rsidRPr="0097268E" w:rsidRDefault="0097268E" w:rsidP="0097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общеобразовательной подготовки, в том числе и математической.</w:t>
            </w:r>
          </w:p>
          <w:p w:rsidR="0097268E" w:rsidRPr="0097268E" w:rsidRDefault="0097268E" w:rsidP="0097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      </w:r>
          </w:p>
          <w:p w:rsidR="0097268E" w:rsidRPr="0097268E" w:rsidRDefault="0097268E" w:rsidP="0097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Практическая полезность математики обусловлена тем, что её предметом являются </w:t>
            </w:r>
          </w:p>
          <w:p w:rsidR="0097268E" w:rsidRPr="0097268E" w:rsidRDefault="0097268E" w:rsidP="0097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</w:t>
            </w:r>
          </w:p>
          <w:p w:rsidR="0097268E" w:rsidRPr="0097268E" w:rsidRDefault="0097268E" w:rsidP="0097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разнообразной социальной, экономической, политической информации, малоэффективна </w:t>
            </w:r>
          </w:p>
          <w:p w:rsidR="0097268E" w:rsidRPr="0097268E" w:rsidRDefault="0097268E" w:rsidP="0097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</w:t>
            </w:r>
            <w:r w:rsidRPr="009726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      </w:r>
          </w:p>
          <w:p w:rsidR="0097268E" w:rsidRPr="0097268E" w:rsidRDefault="0097268E" w:rsidP="0097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      </w:r>
          </w:p>
          <w:p w:rsidR="0097268E" w:rsidRPr="0097268E" w:rsidRDefault="0097268E" w:rsidP="0097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      </w:r>
          </w:p>
          <w:p w:rsidR="0097268E" w:rsidRPr="0097268E" w:rsidRDefault="0097268E" w:rsidP="0097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6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Необходимым компонентом общей культуры в современном толко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вании является общее знакомство </w:t>
            </w:r>
            <w:r w:rsidRPr="009726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      </w:r>
          </w:p>
          <w:p w:rsidR="002A13E7" w:rsidRPr="00697AF0" w:rsidRDefault="0097268E" w:rsidP="0097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6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      </w:r>
          </w:p>
        </w:tc>
      </w:tr>
      <w:tr w:rsidR="002A13E7" w:rsidTr="00940CD2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E7" w:rsidRPr="004D4F69" w:rsidRDefault="002A13E7" w:rsidP="00940CD2">
            <w:pPr>
              <w:rPr>
                <w:b/>
              </w:rPr>
            </w:pPr>
            <w:r w:rsidRPr="004D4F69">
              <w:rPr>
                <w:rStyle w:val="fontstyle01"/>
                <w:b w:val="0"/>
              </w:rPr>
              <w:lastRenderedPageBreak/>
              <w:t xml:space="preserve">Реализуемый УМК 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E7" w:rsidRDefault="001A1BB6" w:rsidP="007748B7">
            <w:pPr>
              <w:pStyle w:val="30"/>
              <w:keepNext/>
              <w:keepLines/>
              <w:spacing w:before="240" w:line="360" w:lineRule="auto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1A1BB6">
              <w:rPr>
                <w:rFonts w:eastAsia="Calibri"/>
                <w:sz w:val="24"/>
                <w:szCs w:val="24"/>
                <w:lang w:eastAsia="ru-RU"/>
              </w:rPr>
              <w:t>Виленкин</w:t>
            </w:r>
            <w:proofErr w:type="spellEnd"/>
            <w:r w:rsidRPr="001A1BB6">
              <w:rPr>
                <w:rFonts w:eastAsia="Calibri"/>
                <w:sz w:val="24"/>
                <w:szCs w:val="24"/>
                <w:lang w:eastAsia="ru-RU"/>
              </w:rPr>
              <w:t xml:space="preserve"> Н.Я., Жохов В.И., Чесноков А.С., Александрова Л.А., </w:t>
            </w:r>
            <w:proofErr w:type="spellStart"/>
            <w:r w:rsidRPr="001A1BB6">
              <w:rPr>
                <w:rFonts w:eastAsia="Calibri"/>
                <w:sz w:val="24"/>
                <w:szCs w:val="24"/>
                <w:lang w:eastAsia="ru-RU"/>
              </w:rPr>
              <w:t>Шварцбурд</w:t>
            </w:r>
            <w:proofErr w:type="spellEnd"/>
            <w:r w:rsidRPr="001A1BB6">
              <w:rPr>
                <w:rFonts w:eastAsia="Calibri"/>
                <w:sz w:val="24"/>
                <w:szCs w:val="24"/>
                <w:lang w:eastAsia="ru-RU"/>
              </w:rPr>
              <w:t xml:space="preserve"> С.И., Математика, 5 класс, АО "Издательство "Просвещение"</w:t>
            </w:r>
          </w:p>
          <w:p w:rsidR="001A1BB6" w:rsidRDefault="001A1BB6" w:rsidP="007748B7">
            <w:pPr>
              <w:pStyle w:val="30"/>
              <w:keepNext/>
              <w:keepLines/>
              <w:spacing w:before="240" w:line="36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  <w:p w:rsidR="001A1BB6" w:rsidRPr="001A1BB6" w:rsidRDefault="001A1BB6" w:rsidP="007748B7">
            <w:pPr>
              <w:pStyle w:val="30"/>
              <w:keepNext/>
              <w:keepLines/>
              <w:spacing w:before="240" w:line="36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2A13E7" w:rsidTr="00940CD2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E7" w:rsidRDefault="002A13E7" w:rsidP="00940CD2">
            <w:r>
              <w:rPr>
                <w:rStyle w:val="fontstyle01"/>
              </w:rPr>
              <w:lastRenderedPageBreak/>
              <w:t>Цели и задачи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изучения предмета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8E" w:rsidRPr="0097268E" w:rsidRDefault="0097268E" w:rsidP="0097268E">
            <w:pPr>
              <w:autoSpaceDE w:val="0"/>
              <w:autoSpaceDN w:val="0"/>
              <w:spacing w:before="262" w:after="0" w:line="230" w:lineRule="auto"/>
              <w:rPr>
                <w:rFonts w:ascii="Cambria" w:eastAsia="MS Mincho" w:hAnsi="Cambria" w:cs="Times New Roman"/>
              </w:rPr>
            </w:pPr>
            <w:r w:rsidRPr="0097268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ЦЕЛИ ИЗУЧЕНИЯ УЧЕБНОГО КУРСА</w:t>
            </w:r>
          </w:p>
          <w:p w:rsidR="0097268E" w:rsidRPr="0097268E" w:rsidRDefault="0097268E" w:rsidP="0097268E">
            <w:pPr>
              <w:autoSpaceDE w:val="0"/>
              <w:autoSpaceDN w:val="0"/>
              <w:spacing w:before="166" w:after="0" w:line="230" w:lineRule="auto"/>
              <w:ind w:left="180"/>
              <w:rPr>
                <w:rFonts w:ascii="Cambria" w:eastAsia="MS Mincho" w:hAnsi="Cambria" w:cs="Times New Roman"/>
              </w:rPr>
            </w:pPr>
            <w:r w:rsidRPr="0097268E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Приоритетными целями обучения математике в 5 классе являются:</w:t>
            </w:r>
          </w:p>
          <w:p w:rsidR="0097268E" w:rsidRPr="0097268E" w:rsidRDefault="0097268E" w:rsidP="0097268E">
            <w:pPr>
              <w:autoSpaceDE w:val="0"/>
              <w:autoSpaceDN w:val="0"/>
              <w:spacing w:before="180" w:after="0" w:line="271" w:lineRule="auto"/>
              <w:ind w:left="420" w:right="144"/>
              <w:rPr>
                <w:rFonts w:ascii="Cambria" w:eastAsia="MS Mincho" w:hAnsi="Cambria" w:cs="Times New Roman"/>
              </w:rPr>
            </w:pPr>
            <w:r w:rsidRPr="0097268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—  продолжение формирования основных математических понятий (число, величина, </w:t>
            </w:r>
            <w:r w:rsidRPr="0097268E">
              <w:rPr>
                <w:rFonts w:ascii="Cambria" w:eastAsia="MS Mincho" w:hAnsi="Cambria" w:cs="Times New Roman"/>
              </w:rPr>
              <w:br/>
            </w:r>
            <w:r w:rsidRPr="0097268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геометрическая фигура), обеспечивающих преемственность и перспективность математического образования обучающихся; </w:t>
            </w:r>
          </w:p>
          <w:p w:rsidR="0097268E" w:rsidRPr="0097268E" w:rsidRDefault="0097268E" w:rsidP="0097268E">
            <w:pPr>
              <w:autoSpaceDE w:val="0"/>
              <w:autoSpaceDN w:val="0"/>
              <w:spacing w:before="190" w:after="0" w:line="262" w:lineRule="auto"/>
              <w:ind w:left="420" w:right="720"/>
              <w:rPr>
                <w:rFonts w:ascii="Cambria" w:eastAsia="MS Mincho" w:hAnsi="Cambria" w:cs="Times New Roman"/>
              </w:rPr>
            </w:pPr>
            <w:r w:rsidRPr="0097268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—  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 </w:t>
            </w:r>
          </w:p>
          <w:p w:rsidR="0097268E" w:rsidRPr="0097268E" w:rsidRDefault="0097268E" w:rsidP="0097268E">
            <w:pPr>
              <w:autoSpaceDE w:val="0"/>
              <w:autoSpaceDN w:val="0"/>
              <w:spacing w:before="190" w:after="0" w:line="262" w:lineRule="auto"/>
              <w:ind w:left="420"/>
              <w:rPr>
                <w:rFonts w:ascii="Cambria" w:eastAsia="MS Mincho" w:hAnsi="Cambria" w:cs="Times New Roman"/>
              </w:rPr>
            </w:pPr>
            <w:r w:rsidRPr="0097268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—  подведение обучающихся на доступном для них уровне к осознанию взаимосвязи математики и окружающего мира; </w:t>
            </w:r>
          </w:p>
          <w:p w:rsidR="0097268E" w:rsidRPr="0097268E" w:rsidRDefault="0097268E" w:rsidP="0097268E">
            <w:pPr>
              <w:autoSpaceDE w:val="0"/>
              <w:autoSpaceDN w:val="0"/>
              <w:spacing w:before="190" w:after="0" w:line="276" w:lineRule="auto"/>
              <w:ind w:left="420" w:right="432"/>
              <w:rPr>
                <w:rFonts w:ascii="Cambria" w:eastAsia="MS Mincho" w:hAnsi="Cambria" w:cs="Times New Roman"/>
              </w:rPr>
            </w:pPr>
            <w:r w:rsidRPr="0097268E">
              <w:rPr>
                <w:rFonts w:ascii="Times New Roman" w:eastAsia="Times New Roman" w:hAnsi="Times New Roman" w:cs="Times New Roman"/>
                <w:color w:val="000000"/>
                <w:sz w:val="24"/>
              </w:rPr>
              <w:t>—  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      </w:r>
          </w:p>
          <w:p w:rsidR="002A13E7" w:rsidRPr="00181523" w:rsidRDefault="002A13E7" w:rsidP="00940CD2">
            <w:pPr>
              <w:rPr>
                <w:rStyle w:val="fontstyle01"/>
                <w:b w:val="0"/>
              </w:rPr>
            </w:pPr>
          </w:p>
        </w:tc>
      </w:tr>
      <w:tr w:rsidR="002A13E7" w:rsidTr="00940CD2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E7" w:rsidRPr="004D4F69" w:rsidRDefault="002A13E7" w:rsidP="00940CD2">
            <w:pPr>
              <w:rPr>
                <w:b/>
              </w:rPr>
            </w:pPr>
            <w:r w:rsidRPr="004D4F69">
              <w:rPr>
                <w:rStyle w:val="fontstyle01"/>
                <w:b w:val="0"/>
              </w:rPr>
              <w:t>Место учебного</w:t>
            </w:r>
            <w:r w:rsidRPr="004D4F69">
              <w:rPr>
                <w:b/>
                <w:color w:val="000000"/>
              </w:rPr>
              <w:br/>
            </w:r>
            <w:r w:rsidRPr="004D4F69">
              <w:rPr>
                <w:rStyle w:val="fontstyle01"/>
                <w:b w:val="0"/>
              </w:rPr>
              <w:t>предмета в учебном</w:t>
            </w:r>
            <w:r w:rsidRPr="004D4F69">
              <w:rPr>
                <w:b/>
                <w:color w:val="000000"/>
              </w:rPr>
              <w:br/>
            </w:r>
            <w:r w:rsidRPr="004D4F69">
              <w:rPr>
                <w:rStyle w:val="fontstyle01"/>
                <w:b w:val="0"/>
              </w:rPr>
              <w:t>плане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92" w:rsidRPr="001A4F09" w:rsidRDefault="00086D92" w:rsidP="00086D92">
            <w:pPr>
              <w:autoSpaceDE w:val="0"/>
              <w:autoSpaceDN w:val="0"/>
              <w:spacing w:before="166" w:after="0"/>
              <w:ind w:firstLine="180"/>
            </w:pPr>
            <w:r w:rsidRPr="001A4F09">
              <w:rPr>
                <w:rFonts w:ascii="Times New Roman" w:eastAsia="Times New Roman" w:hAnsi="Times New Roman"/>
                <w:color w:val="000000"/>
                <w:sz w:val="24"/>
              </w:rPr>
              <w:t xml:space="preserve">Согласно учебному плану в 5 классе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алгебры. Учебный план на изучение математики в 5 классе отводит не менее 5 учебных часов в неделю, </w:t>
            </w:r>
            <w:proofErr w:type="gramStart"/>
            <w:r w:rsidRPr="001A4F09">
              <w:rPr>
                <w:rFonts w:ascii="Times New Roman" w:eastAsia="Times New Roman" w:hAnsi="Times New Roman"/>
                <w:color w:val="000000"/>
                <w:sz w:val="24"/>
              </w:rPr>
              <w:t>всего  170</w:t>
            </w:r>
            <w:proofErr w:type="gramEnd"/>
            <w:r w:rsidRPr="001A4F09">
              <w:rPr>
                <w:rFonts w:ascii="Times New Roman" w:eastAsia="Times New Roman" w:hAnsi="Times New Roman"/>
                <w:color w:val="000000"/>
                <w:sz w:val="24"/>
              </w:rPr>
              <w:t xml:space="preserve"> учебных часов.</w:t>
            </w:r>
          </w:p>
          <w:p w:rsidR="002A13E7" w:rsidRPr="00181523" w:rsidRDefault="002A13E7" w:rsidP="00940CD2">
            <w:pPr>
              <w:rPr>
                <w:rStyle w:val="fontstyle01"/>
                <w:b w:val="0"/>
              </w:rPr>
            </w:pPr>
          </w:p>
        </w:tc>
      </w:tr>
      <w:tr w:rsidR="002A13E7" w:rsidRPr="00181523" w:rsidTr="00940CD2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E7" w:rsidRPr="00181523" w:rsidRDefault="002A13E7" w:rsidP="00940CD2">
            <w:pPr>
              <w:rPr>
                <w:rStyle w:val="fontstyle01"/>
                <w:b w:val="0"/>
              </w:rPr>
            </w:pPr>
            <w:r w:rsidRPr="00181523">
              <w:rPr>
                <w:rStyle w:val="fontstyle01"/>
                <w:b w:val="0"/>
              </w:rPr>
              <w:t>Результаты  освоения программы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B7" w:rsidRPr="009277A5" w:rsidRDefault="007748B7" w:rsidP="007748B7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77A5">
              <w:rPr>
                <w:rFonts w:ascii="Times New Roman" w:hAnsi="Times New Roman"/>
                <w:b/>
                <w:sz w:val="24"/>
                <w:szCs w:val="24"/>
              </w:rPr>
              <w:t xml:space="preserve">В результате изучения </w:t>
            </w:r>
            <w:proofErr w:type="gramStart"/>
            <w:r w:rsidR="00484D82">
              <w:rPr>
                <w:rFonts w:ascii="Times New Roman" w:hAnsi="Times New Roman"/>
                <w:b/>
                <w:sz w:val="24"/>
                <w:szCs w:val="24"/>
              </w:rPr>
              <w:t>математики</w:t>
            </w:r>
            <w:r w:rsidRPr="009277A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9277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обучающийся</w:t>
            </w:r>
            <w:proofErr w:type="gramEnd"/>
            <w:r w:rsidRPr="009277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научится:</w:t>
            </w:r>
          </w:p>
          <w:p w:rsidR="00484D82" w:rsidRPr="00484D82" w:rsidRDefault="00484D82" w:rsidP="00484D82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4D82">
              <w:rPr>
                <w:rFonts w:ascii="Times New Roman" w:hAnsi="Times New Roman"/>
                <w:b/>
                <w:sz w:val="24"/>
                <w:szCs w:val="24"/>
              </w:rPr>
              <w:t>Числа и вычисления</w:t>
            </w:r>
          </w:p>
          <w:p w:rsidR="00484D82" w:rsidRPr="00484D82" w:rsidRDefault="00484D82" w:rsidP="00484D8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D82">
              <w:rPr>
                <w:rFonts w:ascii="Times New Roman" w:hAnsi="Times New Roman"/>
                <w:sz w:val="24"/>
                <w:szCs w:val="24"/>
              </w:rPr>
              <w:tab/>
              <w:t>Понимать и правильно употреблять термины, связанные с натуральными числами, обыкновенными и десятичными дробями.</w:t>
            </w:r>
          </w:p>
          <w:p w:rsidR="00484D82" w:rsidRPr="00484D82" w:rsidRDefault="00484D82" w:rsidP="00484D8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D82">
              <w:rPr>
                <w:rFonts w:ascii="Times New Roman" w:hAnsi="Times New Roman"/>
                <w:sz w:val="24"/>
                <w:szCs w:val="24"/>
              </w:rPr>
              <w:tab/>
              <w:t>Сравнивать и упорядочивать натуральные числа, сравнивать в простейших случаях обыкновенные дроби, десятичные дроби.</w:t>
            </w:r>
          </w:p>
          <w:p w:rsidR="00484D82" w:rsidRPr="00484D82" w:rsidRDefault="00484D82" w:rsidP="00484D8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D82">
              <w:rPr>
                <w:rFonts w:ascii="Times New Roman" w:hAnsi="Times New Roman"/>
                <w:sz w:val="24"/>
                <w:szCs w:val="24"/>
              </w:rPr>
              <w:tab/>
      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      </w:r>
          </w:p>
          <w:p w:rsidR="00484D82" w:rsidRPr="00484D82" w:rsidRDefault="00484D82" w:rsidP="00484D8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D82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>Выполнять арифметические действия с натуральными числами, с обыкновенными дробями в простейших случаях.</w:t>
            </w:r>
          </w:p>
          <w:p w:rsidR="00484D82" w:rsidRPr="00484D82" w:rsidRDefault="00484D82" w:rsidP="00484D8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D82">
              <w:rPr>
                <w:rFonts w:ascii="Times New Roman" w:hAnsi="Times New Roman"/>
                <w:sz w:val="24"/>
                <w:szCs w:val="24"/>
              </w:rPr>
              <w:t>Выполнять проверку, прикидку результата вычислений.</w:t>
            </w:r>
          </w:p>
          <w:p w:rsidR="00484D82" w:rsidRPr="00484D82" w:rsidRDefault="00484D82" w:rsidP="00484D8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D82">
              <w:rPr>
                <w:rFonts w:ascii="Times New Roman" w:hAnsi="Times New Roman"/>
                <w:sz w:val="24"/>
                <w:szCs w:val="24"/>
              </w:rPr>
              <w:t>Округлять натуральные числа.</w:t>
            </w:r>
          </w:p>
          <w:p w:rsidR="00484D82" w:rsidRPr="00484D82" w:rsidRDefault="00484D82" w:rsidP="00484D82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4D82">
              <w:rPr>
                <w:rFonts w:ascii="Times New Roman" w:hAnsi="Times New Roman"/>
                <w:b/>
                <w:sz w:val="24"/>
                <w:szCs w:val="24"/>
              </w:rPr>
              <w:t>Решение текстовых задач</w:t>
            </w:r>
          </w:p>
          <w:p w:rsidR="00484D82" w:rsidRPr="00484D82" w:rsidRDefault="00484D82" w:rsidP="00484D8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D82">
              <w:rPr>
                <w:rFonts w:ascii="Times New Roman" w:hAnsi="Times New Roman"/>
                <w:sz w:val="24"/>
                <w:szCs w:val="24"/>
              </w:rPr>
              <w:tab/>
              <w:t>Решать текстовые задачи арифметическим способом и с помощью организованного конечного перебора всех возможных вариантов.</w:t>
            </w:r>
          </w:p>
          <w:p w:rsidR="00484D82" w:rsidRPr="00484D82" w:rsidRDefault="00484D82" w:rsidP="00484D8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D82">
              <w:rPr>
                <w:rFonts w:ascii="Times New Roman" w:hAnsi="Times New Roman"/>
                <w:sz w:val="24"/>
                <w:szCs w:val="24"/>
              </w:rPr>
              <w:tab/>
              <w:t>Решать задачи, содержащие зависимости, связывающие величины: скорость, время, расстояние; цена, количество, стоимость.</w:t>
            </w:r>
          </w:p>
          <w:p w:rsidR="00484D82" w:rsidRPr="00484D82" w:rsidRDefault="00484D82" w:rsidP="00484D8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D82">
              <w:rPr>
                <w:rFonts w:ascii="Times New Roman" w:hAnsi="Times New Roman"/>
                <w:sz w:val="24"/>
                <w:szCs w:val="24"/>
              </w:rPr>
              <w:t>Использовать краткие записи, схемы, таблицы, обозначения при решении задач.</w:t>
            </w:r>
          </w:p>
          <w:p w:rsidR="00484D82" w:rsidRPr="00484D82" w:rsidRDefault="00484D82" w:rsidP="00484D8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D82">
              <w:rPr>
                <w:rFonts w:ascii="Times New Roman" w:hAnsi="Times New Roman"/>
                <w:sz w:val="24"/>
                <w:szCs w:val="24"/>
              </w:rPr>
              <w:tab/>
              <w:t xml:space="preserve">Пользоваться основными единицами измерения: цены, массы; расстояния, времени, скорости; выражать одни единицы </w:t>
            </w:r>
            <w:proofErr w:type="gramStart"/>
            <w:r w:rsidRPr="00484D82">
              <w:rPr>
                <w:rFonts w:ascii="Times New Roman" w:hAnsi="Times New Roman"/>
                <w:sz w:val="24"/>
                <w:szCs w:val="24"/>
              </w:rPr>
              <w:t>вели- чины</w:t>
            </w:r>
            <w:proofErr w:type="gramEnd"/>
            <w:r w:rsidRPr="00484D82">
              <w:rPr>
                <w:rFonts w:ascii="Times New Roman" w:hAnsi="Times New Roman"/>
                <w:sz w:val="24"/>
                <w:szCs w:val="24"/>
              </w:rPr>
              <w:t xml:space="preserve"> через другие.</w:t>
            </w:r>
          </w:p>
          <w:p w:rsidR="00484D82" w:rsidRPr="00484D82" w:rsidRDefault="00484D82" w:rsidP="00484D8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D82">
              <w:rPr>
                <w:rFonts w:ascii="Times New Roman" w:hAnsi="Times New Roman"/>
                <w:sz w:val="24"/>
                <w:szCs w:val="24"/>
              </w:rPr>
      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      </w:r>
          </w:p>
          <w:p w:rsidR="00484D82" w:rsidRPr="00484D82" w:rsidRDefault="00484D82" w:rsidP="00484D82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484D82">
              <w:rPr>
                <w:rFonts w:ascii="Times New Roman" w:hAnsi="Times New Roman"/>
                <w:b/>
                <w:sz w:val="24"/>
                <w:szCs w:val="24"/>
              </w:rPr>
              <w:t>Наглядная геометрия</w:t>
            </w:r>
          </w:p>
          <w:bookmarkEnd w:id="0"/>
          <w:p w:rsidR="00484D82" w:rsidRPr="00484D82" w:rsidRDefault="00484D82" w:rsidP="00484D8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D82">
              <w:rPr>
                <w:rFonts w:ascii="Times New Roman" w:hAnsi="Times New Roman"/>
                <w:sz w:val="24"/>
                <w:szCs w:val="24"/>
              </w:rPr>
              <w:tab/>
              <w:t>Пользоваться геометрическими понятиями: точка, прямая, отрезок, луч, угол, многоугольник, окружность, круг.</w:t>
            </w:r>
          </w:p>
          <w:p w:rsidR="00484D82" w:rsidRPr="00484D82" w:rsidRDefault="00484D82" w:rsidP="00484D8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D82">
              <w:rPr>
                <w:rFonts w:ascii="Times New Roman" w:hAnsi="Times New Roman"/>
                <w:sz w:val="24"/>
                <w:szCs w:val="24"/>
              </w:rPr>
              <w:tab/>
              <w:t>Приводить примеры объектов окружающего мира, имеющих форму изученных геометрических фигур.</w:t>
            </w:r>
          </w:p>
          <w:p w:rsidR="00484D82" w:rsidRPr="00484D82" w:rsidRDefault="00484D82" w:rsidP="00484D8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D82">
              <w:rPr>
                <w:rFonts w:ascii="Times New Roman" w:hAnsi="Times New Roman"/>
                <w:sz w:val="24"/>
                <w:szCs w:val="24"/>
              </w:rPr>
              <w:tab/>
              <w:t>Использовать терминологию, связанную с углами: вершина сторона; с многоугольниками: угол, вершина, сторона, диагональ; с окружностью: радиус, диаметр, центр.</w:t>
            </w:r>
          </w:p>
          <w:p w:rsidR="00484D82" w:rsidRPr="00484D82" w:rsidRDefault="00484D82" w:rsidP="00484D8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D82">
              <w:rPr>
                <w:rFonts w:ascii="Times New Roman" w:hAnsi="Times New Roman"/>
                <w:sz w:val="24"/>
                <w:szCs w:val="24"/>
              </w:rPr>
              <w:tab/>
              <w:t>Изображать изученные геометрические фигуры на нелинованной и клетчатой бумаге с помощью циркуля и линейки.</w:t>
            </w:r>
          </w:p>
          <w:p w:rsidR="00484D82" w:rsidRPr="00484D82" w:rsidRDefault="00484D82" w:rsidP="00484D8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D82">
              <w:rPr>
                <w:rFonts w:ascii="Times New Roman" w:hAnsi="Times New Roman"/>
                <w:sz w:val="24"/>
                <w:szCs w:val="24"/>
              </w:rPr>
              <w:tab/>
      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      </w:r>
          </w:p>
          <w:p w:rsidR="00484D82" w:rsidRPr="00484D82" w:rsidRDefault="00484D82" w:rsidP="00484D8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D82">
              <w:rPr>
                <w:rFonts w:ascii="Times New Roman" w:hAnsi="Times New Roman"/>
                <w:sz w:val="24"/>
                <w:szCs w:val="24"/>
              </w:rPr>
              <w:t>Использовать свойства сторон и углов прямоугольника, квадрат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для их построения, вычисления </w:t>
            </w:r>
            <w:r w:rsidRPr="00484D82">
              <w:rPr>
                <w:rFonts w:ascii="Times New Roman" w:hAnsi="Times New Roman"/>
                <w:sz w:val="24"/>
                <w:szCs w:val="24"/>
              </w:rPr>
              <w:t>площади и периметра.</w:t>
            </w:r>
          </w:p>
          <w:p w:rsidR="00484D82" w:rsidRPr="00484D82" w:rsidRDefault="00484D82" w:rsidP="00484D8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D82">
              <w:rPr>
                <w:rFonts w:ascii="Times New Roman" w:hAnsi="Times New Roman"/>
                <w:sz w:val="24"/>
                <w:szCs w:val="24"/>
              </w:rPr>
              <w:tab/>
      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      </w:r>
          </w:p>
          <w:p w:rsidR="00484D82" w:rsidRPr="00484D82" w:rsidRDefault="00484D82" w:rsidP="00484D8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D82">
              <w:rPr>
                <w:rFonts w:ascii="Times New Roman" w:hAnsi="Times New Roman"/>
                <w:sz w:val="24"/>
                <w:szCs w:val="24"/>
              </w:rPr>
              <w:tab/>
              <w:t>Пользоваться основными метрическими единицами измерения длины, площади; выражать одни единицы величины через другие.</w:t>
            </w:r>
          </w:p>
          <w:p w:rsidR="00484D82" w:rsidRPr="00484D82" w:rsidRDefault="00484D82" w:rsidP="00484D8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D82">
              <w:rPr>
                <w:rFonts w:ascii="Times New Roman" w:hAnsi="Times New Roman"/>
                <w:sz w:val="24"/>
                <w:szCs w:val="24"/>
              </w:rPr>
              <w:tab/>
              <w:t>Распознавать параллелепипед, куб, использовать терминологию: вершина, ребро грань, измерения; находить измерения параллелепипеда, куба.</w:t>
            </w:r>
          </w:p>
          <w:p w:rsidR="00484D82" w:rsidRPr="00484D82" w:rsidRDefault="00484D82" w:rsidP="00484D8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D82">
              <w:rPr>
                <w:rFonts w:ascii="Times New Roman" w:hAnsi="Times New Roman"/>
                <w:sz w:val="24"/>
                <w:szCs w:val="24"/>
              </w:rPr>
              <w:tab/>
              <w:t>Вычислять объём куба, параллелепипеда по заданным измерениям, пользоваться единицами измерения объёма.</w:t>
            </w:r>
          </w:p>
          <w:p w:rsidR="002A13E7" w:rsidRPr="007748B7" w:rsidRDefault="00484D82" w:rsidP="00484D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sz w:val="24"/>
                <w:szCs w:val="24"/>
              </w:rPr>
            </w:pPr>
            <w:r w:rsidRPr="00484D82">
              <w:rPr>
                <w:rFonts w:ascii="Times New Roman" w:hAnsi="Times New Roman"/>
                <w:sz w:val="24"/>
                <w:szCs w:val="24"/>
              </w:rPr>
              <w:t>Решать несложные задачи на измерение геометрических величин в практических ситуациях.</w:t>
            </w:r>
          </w:p>
        </w:tc>
      </w:tr>
    </w:tbl>
    <w:p w:rsidR="002A13E7" w:rsidRPr="00181523" w:rsidRDefault="002A13E7" w:rsidP="002A13E7">
      <w:pPr>
        <w:pStyle w:val="a3"/>
        <w:ind w:left="1440"/>
        <w:jc w:val="both"/>
      </w:pPr>
    </w:p>
    <w:p w:rsidR="00F12ADD" w:rsidRDefault="00F12ADD"/>
    <w:sectPr w:rsidR="00F12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41712"/>
    <w:multiLevelType w:val="hybridMultilevel"/>
    <w:tmpl w:val="7EF884E4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74EE4"/>
    <w:multiLevelType w:val="hybridMultilevel"/>
    <w:tmpl w:val="ACB2A40E"/>
    <w:lvl w:ilvl="0" w:tplc="F8A207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D36652"/>
    <w:multiLevelType w:val="hybridMultilevel"/>
    <w:tmpl w:val="67DE4FC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02533"/>
    <w:multiLevelType w:val="hybridMultilevel"/>
    <w:tmpl w:val="A18E2D7A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43BEB"/>
    <w:multiLevelType w:val="hybridMultilevel"/>
    <w:tmpl w:val="9C48E82E"/>
    <w:lvl w:ilvl="0" w:tplc="F8A207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150E9F"/>
    <w:multiLevelType w:val="hybridMultilevel"/>
    <w:tmpl w:val="422C01E0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85E28"/>
    <w:multiLevelType w:val="hybridMultilevel"/>
    <w:tmpl w:val="F988A0E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0127C"/>
    <w:multiLevelType w:val="hybridMultilevel"/>
    <w:tmpl w:val="ABB60E9C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092"/>
    <w:rsid w:val="00086D92"/>
    <w:rsid w:val="001A1BB6"/>
    <w:rsid w:val="002A13E7"/>
    <w:rsid w:val="00484D82"/>
    <w:rsid w:val="00697AF0"/>
    <w:rsid w:val="007748B7"/>
    <w:rsid w:val="00937D16"/>
    <w:rsid w:val="0097268E"/>
    <w:rsid w:val="009E0092"/>
    <w:rsid w:val="00F1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1DEBA"/>
  <w15:chartTrackingRefBased/>
  <w15:docId w15:val="{837B30C0-66CC-460F-85BE-236EFAB9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3E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A13E7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2A1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rsid w:val="002A13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2A13E7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7748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1283</Words>
  <Characters>7316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Almar</dc:creator>
  <cp:keywords/>
  <dc:description/>
  <cp:lastModifiedBy>Almar</cp:lastModifiedBy>
  <cp:revision>10</cp:revision>
  <dcterms:created xsi:type="dcterms:W3CDTF">2022-09-30T08:15:00Z</dcterms:created>
  <dcterms:modified xsi:type="dcterms:W3CDTF">2022-09-30T08:54:00Z</dcterms:modified>
</cp:coreProperties>
</file>