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40" w:rsidRDefault="00F50E40" w:rsidP="00F5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</w:t>
      </w:r>
    </w:p>
    <w:p w:rsidR="00F50E40" w:rsidRPr="00402B8F" w:rsidRDefault="00F50E40" w:rsidP="00F5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рабочей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программе  основного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среднего образования по </w:t>
      </w:r>
      <w:r w:rsidR="003C2B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учебному предмету «История» в 10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классе</w:t>
      </w:r>
      <w:r w:rsidR="00402B8F"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истории дает представление о целях, общей стратегии обучения, </w:t>
      </w:r>
      <w:proofErr w:type="gramStart"/>
      <w:r>
        <w:rPr>
          <w:color w:val="333333"/>
        </w:rPr>
        <w:t>воспитания и развития</w:t>
      </w:r>
      <w:proofErr w:type="gramEnd"/>
      <w:r>
        <w:rPr>
          <w:color w:val="333333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C2B8C" w:rsidRPr="0086252C" w:rsidRDefault="003C2B8C" w:rsidP="003C2B8C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Цели изучения учебного предмета «История»: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Целью </w:t>
      </w:r>
      <w:r>
        <w:rPr>
          <w:color w:val="333333"/>
        </w:rPr>
        <w:t>школьного исторического образования являетс</w:t>
      </w:r>
      <w:bookmarkStart w:id="0" w:name="_GoBack"/>
      <w:bookmarkEnd w:id="0"/>
      <w:r>
        <w:rPr>
          <w:color w:val="333333"/>
        </w:rPr>
        <w:t>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 w:rsidRPr="0086252C">
        <w:rPr>
          <w:rStyle w:val="a4"/>
          <w:b w:val="0"/>
          <w:color w:val="333333"/>
        </w:rPr>
        <w:t>Задачами </w:t>
      </w:r>
      <w:r>
        <w:rPr>
          <w:color w:val="333333"/>
        </w:rPr>
        <w:t>изучения истории являются: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систематических знаний об истории России и всеобщей истории XX – начала XXI в.;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личностей, </w:t>
      </w:r>
      <w:r>
        <w:rPr>
          <w:color w:val="333333"/>
        </w:rPr>
        <w:lastRenderedPageBreak/>
        <w:t>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3C2B8C" w:rsidRDefault="003C2B8C" w:rsidP="003C2B8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‌На изучение истории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углублённом уровне отводится</w:t>
      </w: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11 классе </w:t>
      </w:r>
      <w:r w:rsidR="002E1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136 часов (4 часа в неделю).</w:t>
      </w:r>
    </w:p>
    <w:sectPr w:rsidR="00F50E40" w:rsidRPr="00F5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3A"/>
    <w:rsid w:val="002E1086"/>
    <w:rsid w:val="003C2B8C"/>
    <w:rsid w:val="00402B8F"/>
    <w:rsid w:val="007D31A8"/>
    <w:rsid w:val="007F273A"/>
    <w:rsid w:val="00CA3C54"/>
    <w:rsid w:val="00F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3FA6"/>
  <w15:chartTrackingRefBased/>
  <w15:docId w15:val="{BC63CA77-E637-4C9D-9056-1132C9E3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5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Kamakin</dc:creator>
  <cp:keywords/>
  <dc:description/>
  <cp:lastModifiedBy>story</cp:lastModifiedBy>
  <cp:revision>8</cp:revision>
  <dcterms:created xsi:type="dcterms:W3CDTF">2023-09-19T07:36:00Z</dcterms:created>
  <dcterms:modified xsi:type="dcterms:W3CDTF">2023-12-04T01:37:00Z</dcterms:modified>
</cp:coreProperties>
</file>