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66" w:rsidRDefault="006A1877">
      <w:r>
        <w:t xml:space="preserve">Технологическая карта дистанционного </w:t>
      </w:r>
      <w:proofErr w:type="gramStart"/>
      <w:r>
        <w:t>обучени</w:t>
      </w:r>
      <w:r w:rsidR="00733FF3">
        <w:t>я  по</w:t>
      </w:r>
      <w:proofErr w:type="gramEnd"/>
      <w:r w:rsidR="00733FF3">
        <w:t xml:space="preserve"> литературе   10 класс с 20</w:t>
      </w:r>
      <w:r>
        <w:t>.04.2020 года</w:t>
      </w:r>
      <w:r w:rsidR="00733FF3">
        <w:t xml:space="preserve"> третья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027"/>
        <w:gridCol w:w="2494"/>
        <w:gridCol w:w="2160"/>
        <w:gridCol w:w="1828"/>
        <w:gridCol w:w="1688"/>
        <w:gridCol w:w="1798"/>
        <w:gridCol w:w="1301"/>
        <w:gridCol w:w="1456"/>
      </w:tblGrid>
      <w:tr w:rsidR="007D5852" w:rsidTr="00616973">
        <w:tc>
          <w:tcPr>
            <w:tcW w:w="808" w:type="dxa"/>
          </w:tcPr>
          <w:p w:rsidR="006A1877" w:rsidRDefault="006A1877">
            <w:r>
              <w:t>класс</w:t>
            </w:r>
          </w:p>
        </w:tc>
        <w:tc>
          <w:tcPr>
            <w:tcW w:w="1027" w:type="dxa"/>
          </w:tcPr>
          <w:p w:rsidR="006A1877" w:rsidRDefault="006A1877">
            <w:r>
              <w:t>дата</w:t>
            </w:r>
          </w:p>
        </w:tc>
        <w:tc>
          <w:tcPr>
            <w:tcW w:w="2494" w:type="dxa"/>
          </w:tcPr>
          <w:p w:rsidR="006A1877" w:rsidRDefault="006A1877">
            <w:r>
              <w:t>Тема урока</w:t>
            </w:r>
          </w:p>
        </w:tc>
        <w:tc>
          <w:tcPr>
            <w:tcW w:w="3988" w:type="dxa"/>
            <w:gridSpan w:val="2"/>
          </w:tcPr>
          <w:p w:rsidR="006A1877" w:rsidRDefault="006A1877">
            <w:r>
              <w:t xml:space="preserve">                  Вид деятельности</w:t>
            </w:r>
          </w:p>
        </w:tc>
        <w:tc>
          <w:tcPr>
            <w:tcW w:w="1688" w:type="dxa"/>
            <w:vMerge w:val="restart"/>
          </w:tcPr>
          <w:p w:rsidR="006A1877" w:rsidRDefault="006A1877">
            <w:r>
              <w:t>Какое задание выдано</w:t>
            </w:r>
          </w:p>
        </w:tc>
        <w:tc>
          <w:tcPr>
            <w:tcW w:w="4555" w:type="dxa"/>
            <w:gridSpan w:val="3"/>
          </w:tcPr>
          <w:p w:rsidR="006A1877" w:rsidRDefault="006A1877">
            <w:r>
              <w:t xml:space="preserve"> Контроль</w:t>
            </w:r>
          </w:p>
        </w:tc>
      </w:tr>
      <w:tr w:rsidR="007D5852" w:rsidTr="00616973">
        <w:tc>
          <w:tcPr>
            <w:tcW w:w="808" w:type="dxa"/>
          </w:tcPr>
          <w:p w:rsidR="006A1877" w:rsidRDefault="006A1877"/>
        </w:tc>
        <w:tc>
          <w:tcPr>
            <w:tcW w:w="1027" w:type="dxa"/>
          </w:tcPr>
          <w:p w:rsidR="006A1877" w:rsidRDefault="006A1877"/>
        </w:tc>
        <w:tc>
          <w:tcPr>
            <w:tcW w:w="2494" w:type="dxa"/>
          </w:tcPr>
          <w:p w:rsidR="006A1877" w:rsidRDefault="006A1877"/>
        </w:tc>
        <w:tc>
          <w:tcPr>
            <w:tcW w:w="2160" w:type="dxa"/>
          </w:tcPr>
          <w:p w:rsidR="00A30787" w:rsidRDefault="006A1877">
            <w:r>
              <w:t>Работа с учебниками,</w:t>
            </w:r>
          </w:p>
          <w:p w:rsidR="006A1877" w:rsidRDefault="006A1877">
            <w:r>
              <w:t>карточками</w:t>
            </w:r>
          </w:p>
        </w:tc>
        <w:tc>
          <w:tcPr>
            <w:tcW w:w="1828" w:type="dxa"/>
          </w:tcPr>
          <w:p w:rsidR="006A1877" w:rsidRDefault="006A1877">
            <w:r>
              <w:t>Работа с электронными  ресурсами</w:t>
            </w:r>
          </w:p>
        </w:tc>
        <w:tc>
          <w:tcPr>
            <w:tcW w:w="1688" w:type="dxa"/>
            <w:vMerge/>
          </w:tcPr>
          <w:p w:rsidR="006A1877" w:rsidRDefault="006A1877"/>
        </w:tc>
        <w:tc>
          <w:tcPr>
            <w:tcW w:w="1798" w:type="dxa"/>
          </w:tcPr>
          <w:p w:rsidR="006A1877" w:rsidRDefault="006A1877">
            <w:r>
              <w:t>Форма контроля</w:t>
            </w:r>
          </w:p>
        </w:tc>
        <w:tc>
          <w:tcPr>
            <w:tcW w:w="1301" w:type="dxa"/>
          </w:tcPr>
          <w:p w:rsidR="006A1877" w:rsidRDefault="006A1877">
            <w:r>
              <w:t>Дата контроля</w:t>
            </w:r>
          </w:p>
        </w:tc>
        <w:tc>
          <w:tcPr>
            <w:tcW w:w="1456" w:type="dxa"/>
          </w:tcPr>
          <w:p w:rsidR="006A1877" w:rsidRDefault="006A1877">
            <w:r>
              <w:t>Место размещения</w:t>
            </w:r>
          </w:p>
        </w:tc>
      </w:tr>
      <w:tr w:rsidR="007D5852" w:rsidTr="00616973">
        <w:tc>
          <w:tcPr>
            <w:tcW w:w="808" w:type="dxa"/>
          </w:tcPr>
          <w:p w:rsidR="006A1877" w:rsidRDefault="00666C27">
            <w:r>
              <w:t>10</w:t>
            </w:r>
          </w:p>
        </w:tc>
        <w:tc>
          <w:tcPr>
            <w:tcW w:w="1027" w:type="dxa"/>
          </w:tcPr>
          <w:p w:rsidR="006A1877" w:rsidRPr="00FD4D01" w:rsidRDefault="00733F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666C27" w:rsidRPr="00FD4D01">
              <w:rPr>
                <w:color w:val="000000" w:themeColor="text1"/>
              </w:rPr>
              <w:t>.04.20</w:t>
            </w:r>
          </w:p>
        </w:tc>
        <w:tc>
          <w:tcPr>
            <w:tcW w:w="2494" w:type="dxa"/>
          </w:tcPr>
          <w:p w:rsidR="006A1877" w:rsidRPr="00FD4D01" w:rsidRDefault="00733FF3">
            <w:pPr>
              <w:rPr>
                <w:color w:val="000000" w:themeColor="text1"/>
              </w:rPr>
            </w:pPr>
            <w:r w:rsidRPr="00E81777">
              <w:rPr>
                <w:color w:val="000000"/>
              </w:rPr>
              <w:t>Образ «дубины наро</w:t>
            </w:r>
            <w:r w:rsidRPr="00E81777">
              <w:rPr>
                <w:color w:val="000000"/>
              </w:rPr>
              <w:t>д</w:t>
            </w:r>
            <w:r w:rsidRPr="00E81777">
              <w:rPr>
                <w:color w:val="000000"/>
              </w:rPr>
              <w:t xml:space="preserve">ной войны» </w:t>
            </w:r>
            <w:r>
              <w:rPr>
                <w:color w:val="000000"/>
              </w:rPr>
              <w:t xml:space="preserve">в романе. </w:t>
            </w:r>
            <w:proofErr w:type="spellStart"/>
            <w:r>
              <w:rPr>
                <w:color w:val="000000"/>
              </w:rPr>
              <w:t>Т.Щербатый</w:t>
            </w:r>
            <w:proofErr w:type="spellEnd"/>
            <w:r>
              <w:rPr>
                <w:color w:val="000000"/>
              </w:rPr>
              <w:t xml:space="preserve"> и П. Каратаев.</w:t>
            </w:r>
          </w:p>
        </w:tc>
        <w:tc>
          <w:tcPr>
            <w:tcW w:w="2160" w:type="dxa"/>
          </w:tcPr>
          <w:p w:rsidR="006A1877" w:rsidRPr="00FD4D01" w:rsidRDefault="00666C27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 xml:space="preserve">Текст романа </w:t>
            </w:r>
          </w:p>
        </w:tc>
        <w:tc>
          <w:tcPr>
            <w:tcW w:w="1828" w:type="dxa"/>
          </w:tcPr>
          <w:p w:rsidR="006A1877" w:rsidRPr="00FD4D01" w:rsidRDefault="00733F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Яндекс-учебник</w:t>
            </w:r>
          </w:p>
        </w:tc>
        <w:tc>
          <w:tcPr>
            <w:tcW w:w="1688" w:type="dxa"/>
          </w:tcPr>
          <w:p w:rsidR="006A1877" w:rsidRPr="00FD4D01" w:rsidRDefault="00733F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Цитатные характер героев</w:t>
            </w:r>
          </w:p>
        </w:tc>
        <w:tc>
          <w:tcPr>
            <w:tcW w:w="1798" w:type="dxa"/>
          </w:tcPr>
          <w:p w:rsidR="006A1877" w:rsidRPr="00FD4D01" w:rsidRDefault="00666C27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письменно</w:t>
            </w:r>
          </w:p>
        </w:tc>
        <w:tc>
          <w:tcPr>
            <w:tcW w:w="1301" w:type="dxa"/>
          </w:tcPr>
          <w:p w:rsidR="006A1877" w:rsidRPr="00FD4D01" w:rsidRDefault="00733F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666C27" w:rsidRPr="00FD4D01">
              <w:rPr>
                <w:color w:val="000000" w:themeColor="text1"/>
              </w:rPr>
              <w:t>.04</w:t>
            </w:r>
          </w:p>
        </w:tc>
        <w:tc>
          <w:tcPr>
            <w:tcW w:w="1456" w:type="dxa"/>
          </w:tcPr>
          <w:p w:rsidR="006A1877" w:rsidRPr="00FD4D01" w:rsidRDefault="00666C27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ватцап</w:t>
            </w:r>
            <w:proofErr w:type="spellEnd"/>
          </w:p>
        </w:tc>
      </w:tr>
      <w:tr w:rsidR="00616973" w:rsidTr="00616973">
        <w:tc>
          <w:tcPr>
            <w:tcW w:w="808" w:type="dxa"/>
          </w:tcPr>
          <w:p w:rsidR="00616973" w:rsidRDefault="00616973" w:rsidP="00616973">
            <w:r>
              <w:t>10</w:t>
            </w:r>
          </w:p>
        </w:tc>
        <w:tc>
          <w:tcPr>
            <w:tcW w:w="1027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FD4D01">
              <w:rPr>
                <w:color w:val="000000" w:themeColor="text1"/>
              </w:rPr>
              <w:t>.04</w:t>
            </w:r>
          </w:p>
        </w:tc>
        <w:tc>
          <w:tcPr>
            <w:tcW w:w="2494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  <w:r w:rsidRPr="00E81777">
              <w:rPr>
                <w:color w:val="000000"/>
              </w:rPr>
              <w:t>«Мысль народная» как идейно – художестве</w:t>
            </w:r>
            <w:r w:rsidRPr="00E81777">
              <w:rPr>
                <w:color w:val="000000"/>
              </w:rPr>
              <w:t>н</w:t>
            </w:r>
            <w:r>
              <w:rPr>
                <w:color w:val="000000"/>
              </w:rPr>
              <w:t>ная основа роман</w:t>
            </w:r>
            <w:r w:rsidRPr="00E81777">
              <w:rPr>
                <w:color w:val="000000"/>
              </w:rPr>
              <w:t>а. Истинный и ло</w:t>
            </w:r>
            <w:r w:rsidRPr="00E81777">
              <w:rPr>
                <w:color w:val="000000"/>
              </w:rPr>
              <w:t>ж</w:t>
            </w:r>
            <w:r w:rsidRPr="00E81777">
              <w:rPr>
                <w:color w:val="000000"/>
              </w:rPr>
              <w:t>ный патриотизм</w:t>
            </w:r>
          </w:p>
        </w:tc>
        <w:tc>
          <w:tcPr>
            <w:tcW w:w="2160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Текст </w:t>
            </w:r>
            <w:proofErr w:type="spellStart"/>
            <w:r>
              <w:rPr>
                <w:color w:val="000000" w:themeColor="text1"/>
              </w:rPr>
              <w:t>романа,главы</w:t>
            </w:r>
            <w:proofErr w:type="spellEnd"/>
          </w:p>
        </w:tc>
        <w:tc>
          <w:tcPr>
            <w:tcW w:w="1828" w:type="dxa"/>
          </w:tcPr>
          <w:p w:rsidR="00616973" w:rsidRDefault="00616973" w:rsidP="00616973">
            <w:hyperlink r:id="rId4" w:history="1">
              <w:r w:rsidRPr="00B35D81">
                <w:rPr>
                  <w:rStyle w:val="a4"/>
                </w:rPr>
                <w:t>http://900igr.net/</w:t>
              </w:r>
            </w:hyperlink>
          </w:p>
          <w:p w:rsidR="00616973" w:rsidRPr="00974960" w:rsidRDefault="00616973" w:rsidP="00616973"/>
        </w:tc>
        <w:tc>
          <w:tcPr>
            <w:tcW w:w="1688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Письменный ответ на вопрос</w:t>
            </w:r>
          </w:p>
        </w:tc>
        <w:tc>
          <w:tcPr>
            <w:tcW w:w="1798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письменно</w:t>
            </w:r>
          </w:p>
        </w:tc>
        <w:tc>
          <w:tcPr>
            <w:tcW w:w="1301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FD4D01">
              <w:rPr>
                <w:color w:val="000000" w:themeColor="text1"/>
              </w:rPr>
              <w:t>.04</w:t>
            </w:r>
          </w:p>
        </w:tc>
        <w:tc>
          <w:tcPr>
            <w:tcW w:w="1456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ватцап</w:t>
            </w:r>
            <w:proofErr w:type="spellEnd"/>
          </w:p>
        </w:tc>
      </w:tr>
      <w:tr w:rsidR="00616973" w:rsidTr="00616973">
        <w:tc>
          <w:tcPr>
            <w:tcW w:w="808" w:type="dxa"/>
          </w:tcPr>
          <w:p w:rsidR="00616973" w:rsidRDefault="00616973" w:rsidP="00616973">
            <w:r>
              <w:t>10</w:t>
            </w:r>
          </w:p>
        </w:tc>
        <w:tc>
          <w:tcPr>
            <w:tcW w:w="1027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FD4D01">
              <w:rPr>
                <w:color w:val="000000" w:themeColor="text1"/>
              </w:rPr>
              <w:t>.04</w:t>
            </w:r>
          </w:p>
        </w:tc>
        <w:tc>
          <w:tcPr>
            <w:tcW w:w="2494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  <w:r w:rsidRPr="00E81777">
              <w:rPr>
                <w:color w:val="000000"/>
              </w:rPr>
              <w:t xml:space="preserve">«Мысль семейная» и её развитие в романе Л. Н. Толстого «Война и мир». </w:t>
            </w:r>
            <w:r w:rsidRPr="00FD4D01">
              <w:rPr>
                <w:color w:val="000000" w:themeColor="text1"/>
              </w:rPr>
              <w:t xml:space="preserve">романе </w:t>
            </w:r>
            <w:proofErr w:type="spellStart"/>
            <w:r w:rsidRPr="00FD4D01">
              <w:rPr>
                <w:color w:val="000000" w:themeColor="text1"/>
              </w:rPr>
              <w:t>Л.Толстого</w:t>
            </w:r>
            <w:proofErr w:type="spellEnd"/>
            <w:r w:rsidRPr="00FD4D01">
              <w:rPr>
                <w:color w:val="000000" w:themeColor="text1"/>
              </w:rPr>
              <w:t>.</w:t>
            </w:r>
          </w:p>
        </w:tc>
        <w:tc>
          <w:tcPr>
            <w:tcW w:w="2160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Текст,схемы</w:t>
            </w:r>
            <w:proofErr w:type="spellEnd"/>
          </w:p>
        </w:tc>
        <w:tc>
          <w:tcPr>
            <w:tcW w:w="1828" w:type="dxa"/>
          </w:tcPr>
          <w:p w:rsidR="00616973" w:rsidRDefault="00616973" w:rsidP="00616973">
            <w:hyperlink r:id="rId5" w:history="1">
              <w:r w:rsidRPr="00B35D81">
                <w:rPr>
                  <w:rStyle w:val="a4"/>
                </w:rPr>
                <w:t>http://900igr.net/</w:t>
              </w:r>
            </w:hyperlink>
          </w:p>
          <w:p w:rsidR="00616973" w:rsidRPr="00974960" w:rsidRDefault="00616973" w:rsidP="00616973"/>
        </w:tc>
        <w:tc>
          <w:tcPr>
            <w:tcW w:w="1688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сочинению</w:t>
            </w:r>
          </w:p>
        </w:tc>
        <w:tc>
          <w:tcPr>
            <w:tcW w:w="1798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</w:p>
        </w:tc>
        <w:tc>
          <w:tcPr>
            <w:tcW w:w="1301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FD4D01">
              <w:rPr>
                <w:color w:val="000000" w:themeColor="text1"/>
              </w:rPr>
              <w:t>.04.20</w:t>
            </w:r>
          </w:p>
        </w:tc>
        <w:tc>
          <w:tcPr>
            <w:tcW w:w="1456" w:type="dxa"/>
          </w:tcPr>
          <w:p w:rsidR="00616973" w:rsidRPr="00FD4D01" w:rsidRDefault="00616973" w:rsidP="00616973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ватцап</w:t>
            </w:r>
            <w:proofErr w:type="spellEnd"/>
          </w:p>
        </w:tc>
      </w:tr>
    </w:tbl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A1877" w:rsidRDefault="006A1877" w:rsidP="006A1877">
      <w:proofErr w:type="gramStart"/>
      <w:r>
        <w:t>Технологическая</w:t>
      </w:r>
      <w:r w:rsidR="00C2201B">
        <w:t xml:space="preserve"> </w:t>
      </w:r>
      <w:r>
        <w:t xml:space="preserve"> карта</w:t>
      </w:r>
      <w:proofErr w:type="gramEnd"/>
      <w:r>
        <w:t xml:space="preserve"> </w:t>
      </w:r>
      <w:r w:rsidR="00C2201B">
        <w:t xml:space="preserve"> </w:t>
      </w:r>
      <w:r>
        <w:t>дистанционного</w:t>
      </w:r>
      <w:r w:rsidR="00C2201B">
        <w:t xml:space="preserve"> </w:t>
      </w:r>
      <w:r>
        <w:t xml:space="preserve"> обучения  по</w:t>
      </w:r>
      <w:r w:rsidR="00616973">
        <w:t xml:space="preserve">  русскому языку   10 класс с 20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77"/>
        <w:gridCol w:w="2494"/>
        <w:gridCol w:w="2472"/>
        <w:gridCol w:w="1616"/>
        <w:gridCol w:w="1568"/>
        <w:gridCol w:w="1460"/>
        <w:gridCol w:w="1458"/>
        <w:gridCol w:w="1466"/>
      </w:tblGrid>
      <w:tr w:rsidR="006A1877" w:rsidTr="00186F6E">
        <w:tc>
          <w:tcPr>
            <w:tcW w:w="949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077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494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4088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1568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384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6A1877" w:rsidTr="00186F6E">
        <w:tc>
          <w:tcPr>
            <w:tcW w:w="949" w:type="dxa"/>
          </w:tcPr>
          <w:p w:rsidR="006A1877" w:rsidRDefault="006A1877" w:rsidP="00677F3A"/>
        </w:tc>
        <w:tc>
          <w:tcPr>
            <w:tcW w:w="1077" w:type="dxa"/>
          </w:tcPr>
          <w:p w:rsidR="006A1877" w:rsidRDefault="006A1877" w:rsidP="00677F3A"/>
        </w:tc>
        <w:tc>
          <w:tcPr>
            <w:tcW w:w="2494" w:type="dxa"/>
          </w:tcPr>
          <w:p w:rsidR="006A1877" w:rsidRDefault="006A1877" w:rsidP="00677F3A"/>
        </w:tc>
        <w:tc>
          <w:tcPr>
            <w:tcW w:w="2472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6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1568" w:type="dxa"/>
            <w:vMerge/>
          </w:tcPr>
          <w:p w:rsidR="006A1877" w:rsidRDefault="006A1877" w:rsidP="00677F3A"/>
        </w:tc>
        <w:tc>
          <w:tcPr>
            <w:tcW w:w="1460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458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66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972145" w:rsidTr="00186F6E">
        <w:tc>
          <w:tcPr>
            <w:tcW w:w="949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72145" w:rsidRPr="00FD4D01" w:rsidRDefault="00616973" w:rsidP="0097214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22</w:t>
            </w:r>
            <w:r w:rsidR="00972145" w:rsidRPr="00FD4D01">
              <w:rPr>
                <w:color w:val="000000" w:themeColor="text1"/>
                <w:lang w:val="en-US"/>
              </w:rPr>
              <w:t>.04</w:t>
            </w:r>
          </w:p>
        </w:tc>
        <w:tc>
          <w:tcPr>
            <w:tcW w:w="2494" w:type="dxa"/>
          </w:tcPr>
          <w:p w:rsidR="00972145" w:rsidRPr="00FD4D01" w:rsidRDefault="00C841AD" w:rsidP="00972145">
            <w:pPr>
              <w:rPr>
                <w:color w:val="000000" w:themeColor="text1"/>
              </w:rPr>
            </w:pPr>
            <w:r w:rsidRPr="00357002">
              <w:t>Основные жанры официально-делового стиля. Практика устного р</w:t>
            </w:r>
            <w:r w:rsidRPr="00357002">
              <w:t>е</w:t>
            </w:r>
            <w:r w:rsidRPr="00357002">
              <w:t>чевого общения в разных ситуациях</w:t>
            </w:r>
          </w:p>
        </w:tc>
        <w:tc>
          <w:tcPr>
            <w:tcW w:w="2472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  <w:lang w:val="en-US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Практическая работа</w:t>
            </w:r>
            <w:r w:rsidR="00C841AD">
              <w:rPr>
                <w:color w:val="000000" w:themeColor="text1"/>
              </w:rPr>
              <w:t xml:space="preserve"> тест по теме причастие</w:t>
            </w:r>
          </w:p>
        </w:tc>
        <w:tc>
          <w:tcPr>
            <w:tcW w:w="1460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FD4D01" w:rsidRDefault="00C841AD" w:rsidP="009721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72145" w:rsidRPr="00FD4D01">
              <w:rPr>
                <w:color w:val="000000" w:themeColor="text1"/>
              </w:rPr>
              <w:t>.04</w:t>
            </w:r>
          </w:p>
        </w:tc>
        <w:tc>
          <w:tcPr>
            <w:tcW w:w="146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платформа</w:t>
            </w:r>
          </w:p>
        </w:tc>
      </w:tr>
      <w:tr w:rsidR="00972145" w:rsidTr="00186F6E">
        <w:tc>
          <w:tcPr>
            <w:tcW w:w="949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72145" w:rsidRPr="00FD4D01" w:rsidRDefault="00616973" w:rsidP="0097214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</w:t>
            </w:r>
            <w:r w:rsidR="00972145" w:rsidRPr="00FD4D01">
              <w:rPr>
                <w:color w:val="000000" w:themeColor="text1"/>
                <w:lang w:val="en-US"/>
              </w:rPr>
              <w:t>.04</w:t>
            </w:r>
          </w:p>
        </w:tc>
        <w:tc>
          <w:tcPr>
            <w:tcW w:w="2494" w:type="dxa"/>
          </w:tcPr>
          <w:p w:rsidR="00972145" w:rsidRPr="00FD4D01" w:rsidRDefault="00C841AD" w:rsidP="00972145">
            <w:pPr>
              <w:rPr>
                <w:color w:val="000000" w:themeColor="text1"/>
              </w:rPr>
            </w:pPr>
            <w:r w:rsidRPr="00357002">
              <w:t>Основные жанры официально-делового стиля. Практика устного р</w:t>
            </w:r>
            <w:r w:rsidRPr="00357002">
              <w:t>е</w:t>
            </w:r>
            <w:r w:rsidRPr="00357002">
              <w:t>чевого общения в разных ситуациях</w:t>
            </w:r>
          </w:p>
        </w:tc>
        <w:tc>
          <w:tcPr>
            <w:tcW w:w="2472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460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FD4D01" w:rsidRDefault="00C841AD" w:rsidP="009721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972145" w:rsidRPr="00FD4D01">
              <w:rPr>
                <w:color w:val="000000" w:themeColor="text1"/>
              </w:rPr>
              <w:t>.04</w:t>
            </w:r>
          </w:p>
        </w:tc>
        <w:tc>
          <w:tcPr>
            <w:tcW w:w="146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платформа</w:t>
            </w:r>
          </w:p>
        </w:tc>
      </w:tr>
      <w:tr w:rsidR="00972145" w:rsidTr="00186F6E">
        <w:tc>
          <w:tcPr>
            <w:tcW w:w="949" w:type="dxa"/>
          </w:tcPr>
          <w:p w:rsidR="00972145" w:rsidRPr="00FD4D01" w:rsidRDefault="00972145" w:rsidP="00972145">
            <w:pPr>
              <w:rPr>
                <w:color w:val="000000" w:themeColor="text1"/>
                <w:lang w:val="en-US"/>
              </w:rPr>
            </w:pPr>
            <w:r w:rsidRPr="00FD4D01"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72145" w:rsidRPr="00FD4D01" w:rsidRDefault="00C841AD" w:rsidP="0097214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25</w:t>
            </w:r>
            <w:r w:rsidR="00972145" w:rsidRPr="00FD4D01">
              <w:rPr>
                <w:color w:val="000000" w:themeColor="text1"/>
                <w:lang w:val="en-US"/>
              </w:rPr>
              <w:t>.04</w:t>
            </w:r>
          </w:p>
        </w:tc>
        <w:tc>
          <w:tcPr>
            <w:tcW w:w="2494" w:type="dxa"/>
          </w:tcPr>
          <w:p w:rsidR="00972145" w:rsidRPr="00FD4D01" w:rsidRDefault="00C841AD" w:rsidP="00972145">
            <w:pPr>
              <w:rPr>
                <w:color w:val="000000" w:themeColor="text1"/>
              </w:rPr>
            </w:pPr>
            <w:r>
              <w:t>Практика устного речевого общения в разных ситуац</w:t>
            </w:r>
            <w:r w:rsidR="00C2201B">
              <w:t>иях</w:t>
            </w:r>
          </w:p>
        </w:tc>
        <w:tc>
          <w:tcPr>
            <w:tcW w:w="2472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Практическая работа</w:t>
            </w:r>
            <w:r w:rsidR="00C841AD">
              <w:rPr>
                <w:color w:val="000000" w:themeColor="text1"/>
              </w:rPr>
              <w:t xml:space="preserve"> по теме деепричастие</w:t>
            </w:r>
          </w:p>
        </w:tc>
        <w:tc>
          <w:tcPr>
            <w:tcW w:w="1460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FD4D01" w:rsidRDefault="00C2201B" w:rsidP="009721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706F59" w:rsidRPr="00FD4D01">
              <w:rPr>
                <w:color w:val="000000" w:themeColor="text1"/>
              </w:rPr>
              <w:t>.04</w:t>
            </w:r>
          </w:p>
        </w:tc>
        <w:tc>
          <w:tcPr>
            <w:tcW w:w="146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платфрма</w:t>
            </w:r>
            <w:proofErr w:type="spellEnd"/>
          </w:p>
        </w:tc>
      </w:tr>
    </w:tbl>
    <w:p w:rsidR="006A1877" w:rsidRDefault="006A1877"/>
    <w:p w:rsidR="006A1877" w:rsidRDefault="006A1877"/>
    <w:p w:rsidR="006A1877" w:rsidRDefault="006A1877"/>
    <w:p w:rsidR="00972145" w:rsidRDefault="00972145"/>
    <w:p w:rsidR="00C2201B" w:rsidRDefault="00C2201B"/>
    <w:p w:rsidR="00972145" w:rsidRDefault="00972145"/>
    <w:p w:rsidR="00972145" w:rsidRDefault="00972145"/>
    <w:p w:rsidR="006A1877" w:rsidRDefault="006A1877"/>
    <w:p w:rsidR="006A1877" w:rsidRDefault="006A1877" w:rsidP="006A1877">
      <w:r>
        <w:lastRenderedPageBreak/>
        <w:t xml:space="preserve">Технологическая карта дистанционного </w:t>
      </w:r>
      <w:proofErr w:type="gramStart"/>
      <w:r>
        <w:t>обучени</w:t>
      </w:r>
      <w:r w:rsidR="00C2201B">
        <w:t>я  по</w:t>
      </w:r>
      <w:proofErr w:type="gramEnd"/>
      <w:r w:rsidR="00C2201B">
        <w:t xml:space="preserve"> литературе   11 класс с 20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1051"/>
        <w:gridCol w:w="2246"/>
        <w:gridCol w:w="2133"/>
        <w:gridCol w:w="1612"/>
        <w:gridCol w:w="2405"/>
        <w:gridCol w:w="1454"/>
        <w:gridCol w:w="1336"/>
        <w:gridCol w:w="1446"/>
      </w:tblGrid>
      <w:tr w:rsidR="006A1877" w:rsidTr="005472D7">
        <w:tc>
          <w:tcPr>
            <w:tcW w:w="877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051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246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3745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2405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236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E16822" w:rsidTr="005472D7">
        <w:tc>
          <w:tcPr>
            <w:tcW w:w="877" w:type="dxa"/>
          </w:tcPr>
          <w:p w:rsidR="006A1877" w:rsidRDefault="006A1877" w:rsidP="00677F3A"/>
        </w:tc>
        <w:tc>
          <w:tcPr>
            <w:tcW w:w="1051" w:type="dxa"/>
          </w:tcPr>
          <w:p w:rsidR="006A1877" w:rsidRDefault="006A1877" w:rsidP="00677F3A"/>
        </w:tc>
        <w:tc>
          <w:tcPr>
            <w:tcW w:w="2246" w:type="dxa"/>
          </w:tcPr>
          <w:p w:rsidR="006A1877" w:rsidRDefault="006A1877" w:rsidP="00677F3A"/>
        </w:tc>
        <w:tc>
          <w:tcPr>
            <w:tcW w:w="2133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2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2405" w:type="dxa"/>
            <w:vMerge/>
          </w:tcPr>
          <w:p w:rsidR="006A1877" w:rsidRDefault="006A1877" w:rsidP="00677F3A"/>
        </w:tc>
        <w:tc>
          <w:tcPr>
            <w:tcW w:w="1454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336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46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3934AF" w:rsidRPr="00706F59" w:rsidTr="005472D7">
        <w:tc>
          <w:tcPr>
            <w:tcW w:w="877" w:type="dxa"/>
          </w:tcPr>
          <w:p w:rsidR="003934AF" w:rsidRPr="00FD4D01" w:rsidRDefault="003934AF" w:rsidP="003934AF">
            <w:r w:rsidRPr="00FD4D01">
              <w:t>11</w:t>
            </w:r>
          </w:p>
        </w:tc>
        <w:tc>
          <w:tcPr>
            <w:tcW w:w="1051" w:type="dxa"/>
          </w:tcPr>
          <w:p w:rsidR="003934AF" w:rsidRPr="00FD4D01" w:rsidRDefault="003934AF" w:rsidP="003934AF">
            <w:r>
              <w:t>20</w:t>
            </w:r>
            <w:r w:rsidRPr="00FD4D01">
              <w:t>.04</w:t>
            </w:r>
          </w:p>
        </w:tc>
        <w:tc>
          <w:tcPr>
            <w:tcW w:w="2246" w:type="dxa"/>
          </w:tcPr>
          <w:p w:rsidR="003934AF" w:rsidRPr="00334899" w:rsidRDefault="003934AF" w:rsidP="003934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Поэзия </w:t>
            </w:r>
            <w:proofErr w:type="spellStart"/>
            <w:r w:rsidRPr="00B408F6">
              <w:rPr>
                <w:rFonts w:eastAsia="Calibri"/>
              </w:rPr>
              <w:t>Н.За</w:t>
            </w:r>
            <w:r>
              <w:rPr>
                <w:rFonts w:eastAsia="Calibri"/>
              </w:rPr>
              <w:t>болоцкого</w:t>
            </w:r>
            <w:proofErr w:type="spellEnd"/>
            <w:r>
              <w:rPr>
                <w:rFonts w:eastAsia="Calibri"/>
              </w:rPr>
              <w:t xml:space="preserve">. Вечные вопросы о сущности красоты и бытия.                 </w:t>
            </w:r>
          </w:p>
        </w:tc>
        <w:tc>
          <w:tcPr>
            <w:tcW w:w="2133" w:type="dxa"/>
          </w:tcPr>
          <w:p w:rsidR="003934AF" w:rsidRPr="00FD4D01" w:rsidRDefault="003934AF" w:rsidP="003934AF">
            <w:r w:rsidRPr="00FD4D01">
              <w:t>Творческая работа</w:t>
            </w:r>
          </w:p>
        </w:tc>
        <w:tc>
          <w:tcPr>
            <w:tcW w:w="1612" w:type="dxa"/>
          </w:tcPr>
          <w:p w:rsidR="003934AF" w:rsidRPr="00FD4D01" w:rsidRDefault="003934AF" w:rsidP="003934AF">
            <w:proofErr w:type="spellStart"/>
            <w:r>
              <w:t>Янднекс</w:t>
            </w:r>
            <w:proofErr w:type="spellEnd"/>
            <w:r>
              <w:t>-учебник</w:t>
            </w:r>
          </w:p>
        </w:tc>
        <w:tc>
          <w:tcPr>
            <w:tcW w:w="2405" w:type="dxa"/>
          </w:tcPr>
          <w:p w:rsidR="003934AF" w:rsidRPr="00FD4D01" w:rsidRDefault="003934AF" w:rsidP="003934AF">
            <w:r w:rsidRPr="00FD4D01">
              <w:t>Биография Твардовского</w:t>
            </w:r>
          </w:p>
          <w:p w:rsidR="003934AF" w:rsidRPr="00FD4D01" w:rsidRDefault="003934AF" w:rsidP="003934AF">
            <w:r w:rsidRPr="00FD4D01">
              <w:t>Особенности поэзии ВОВ</w:t>
            </w:r>
          </w:p>
        </w:tc>
        <w:tc>
          <w:tcPr>
            <w:tcW w:w="1454" w:type="dxa"/>
          </w:tcPr>
          <w:p w:rsidR="003934AF" w:rsidRPr="00FD4D01" w:rsidRDefault="003934AF" w:rsidP="003934AF">
            <w:r w:rsidRPr="00FD4D01">
              <w:t>Письменн0</w:t>
            </w:r>
          </w:p>
        </w:tc>
        <w:tc>
          <w:tcPr>
            <w:tcW w:w="1336" w:type="dxa"/>
          </w:tcPr>
          <w:p w:rsidR="003934AF" w:rsidRPr="00FD4D01" w:rsidRDefault="003934AF" w:rsidP="003934AF">
            <w:r>
              <w:t>21</w:t>
            </w:r>
            <w:r w:rsidRPr="00FD4D01">
              <w:t>.04</w:t>
            </w:r>
          </w:p>
        </w:tc>
        <w:tc>
          <w:tcPr>
            <w:tcW w:w="1446" w:type="dxa"/>
          </w:tcPr>
          <w:p w:rsidR="003934AF" w:rsidRPr="00FD4D01" w:rsidRDefault="003934AF" w:rsidP="003934AF">
            <w:proofErr w:type="spellStart"/>
            <w:r w:rsidRPr="00FD4D01">
              <w:t>Ватцап</w:t>
            </w:r>
            <w:proofErr w:type="spellEnd"/>
            <w:r w:rsidRPr="00FD4D01">
              <w:t xml:space="preserve"> личная почта</w:t>
            </w:r>
          </w:p>
        </w:tc>
      </w:tr>
      <w:tr w:rsidR="003934AF" w:rsidRPr="00706F59" w:rsidTr="005472D7">
        <w:tc>
          <w:tcPr>
            <w:tcW w:w="877" w:type="dxa"/>
          </w:tcPr>
          <w:p w:rsidR="003934AF" w:rsidRPr="00FD4D01" w:rsidRDefault="003934AF" w:rsidP="003934AF">
            <w:r w:rsidRPr="00FD4D01">
              <w:t>11</w:t>
            </w:r>
          </w:p>
        </w:tc>
        <w:tc>
          <w:tcPr>
            <w:tcW w:w="1051" w:type="dxa"/>
          </w:tcPr>
          <w:p w:rsidR="003934AF" w:rsidRPr="00FD4D01" w:rsidRDefault="003934AF" w:rsidP="003934AF">
            <w:r>
              <w:t>21</w:t>
            </w:r>
            <w:r w:rsidRPr="00FD4D01">
              <w:t>.04</w:t>
            </w:r>
          </w:p>
        </w:tc>
        <w:tc>
          <w:tcPr>
            <w:tcW w:w="2246" w:type="dxa"/>
          </w:tcPr>
          <w:p w:rsidR="003934AF" w:rsidRPr="00B408F6" w:rsidRDefault="003934AF" w:rsidP="003934AF">
            <w:pPr>
              <w:rPr>
                <w:rFonts w:eastAsia="Calibri"/>
              </w:rPr>
            </w:pPr>
            <w:r w:rsidRPr="00B408F6">
              <w:rPr>
                <w:rFonts w:eastAsia="Calibri"/>
                <w:b/>
              </w:rPr>
              <w:t xml:space="preserve">Литература 50-80 гг. </w:t>
            </w:r>
            <w:r>
              <w:rPr>
                <w:rFonts w:eastAsia="Calibri"/>
                <w:b/>
              </w:rPr>
              <w:t xml:space="preserve">Поэтическая оттепель: </w:t>
            </w:r>
            <w:r>
              <w:rPr>
                <w:rFonts w:eastAsia="Calibri"/>
              </w:rPr>
              <w:t>«г</w:t>
            </w:r>
            <w:r w:rsidRPr="00B408F6">
              <w:rPr>
                <w:rFonts w:eastAsia="Calibri"/>
              </w:rPr>
              <w:t>ромкие» и «тихие» лирики</w:t>
            </w:r>
          </w:p>
        </w:tc>
        <w:tc>
          <w:tcPr>
            <w:tcW w:w="2133" w:type="dxa"/>
          </w:tcPr>
          <w:p w:rsidR="003934AF" w:rsidRPr="00FD4D01" w:rsidRDefault="003934AF" w:rsidP="003934AF">
            <w:r w:rsidRPr="00FD4D01">
              <w:t>учебник</w:t>
            </w:r>
          </w:p>
        </w:tc>
        <w:tc>
          <w:tcPr>
            <w:tcW w:w="1612" w:type="dxa"/>
          </w:tcPr>
          <w:p w:rsidR="003934AF" w:rsidRPr="00FD4D01" w:rsidRDefault="003934AF" w:rsidP="003934AF">
            <w:proofErr w:type="spellStart"/>
            <w:r>
              <w:t>Янднекс</w:t>
            </w:r>
            <w:proofErr w:type="spellEnd"/>
            <w:r>
              <w:t>-учебник</w:t>
            </w:r>
          </w:p>
        </w:tc>
        <w:tc>
          <w:tcPr>
            <w:tcW w:w="2405" w:type="dxa"/>
          </w:tcPr>
          <w:p w:rsidR="003934AF" w:rsidRPr="00FD4D01" w:rsidRDefault="003934AF" w:rsidP="003934AF">
            <w:r>
              <w:t>Чтение статьи цитаты</w:t>
            </w:r>
          </w:p>
        </w:tc>
        <w:tc>
          <w:tcPr>
            <w:tcW w:w="1454" w:type="dxa"/>
          </w:tcPr>
          <w:p w:rsidR="003934AF" w:rsidRPr="00FD4D01" w:rsidRDefault="003934AF" w:rsidP="003934AF">
            <w:r w:rsidRPr="00FD4D01">
              <w:t>устно</w:t>
            </w:r>
          </w:p>
        </w:tc>
        <w:tc>
          <w:tcPr>
            <w:tcW w:w="1336" w:type="dxa"/>
          </w:tcPr>
          <w:p w:rsidR="003934AF" w:rsidRPr="00FD4D01" w:rsidRDefault="003934AF" w:rsidP="003934AF">
            <w:r>
              <w:t>22</w:t>
            </w:r>
            <w:r w:rsidRPr="00FD4D01">
              <w:t>.04</w:t>
            </w:r>
          </w:p>
        </w:tc>
        <w:tc>
          <w:tcPr>
            <w:tcW w:w="1446" w:type="dxa"/>
          </w:tcPr>
          <w:p w:rsidR="003934AF" w:rsidRPr="00FD4D01" w:rsidRDefault="003934AF" w:rsidP="003934AF">
            <w:proofErr w:type="spellStart"/>
            <w:r w:rsidRPr="00FD4D01">
              <w:t>ватцап</w:t>
            </w:r>
            <w:proofErr w:type="spellEnd"/>
          </w:p>
        </w:tc>
      </w:tr>
      <w:tr w:rsidR="00706F59" w:rsidRPr="00706F59" w:rsidTr="005472D7">
        <w:tc>
          <w:tcPr>
            <w:tcW w:w="877" w:type="dxa"/>
          </w:tcPr>
          <w:p w:rsidR="005472D7" w:rsidRPr="00FD4D01" w:rsidRDefault="005472D7" w:rsidP="005472D7">
            <w:r w:rsidRPr="00FD4D01">
              <w:t>11</w:t>
            </w:r>
          </w:p>
        </w:tc>
        <w:tc>
          <w:tcPr>
            <w:tcW w:w="1051" w:type="dxa"/>
          </w:tcPr>
          <w:p w:rsidR="005472D7" w:rsidRPr="00FD4D01" w:rsidRDefault="003934AF" w:rsidP="005472D7">
            <w:r>
              <w:t>22</w:t>
            </w:r>
            <w:r w:rsidR="005472D7" w:rsidRPr="00FD4D01">
              <w:t>.04</w:t>
            </w:r>
          </w:p>
        </w:tc>
        <w:tc>
          <w:tcPr>
            <w:tcW w:w="2246" w:type="dxa"/>
          </w:tcPr>
          <w:p w:rsidR="005472D7" w:rsidRPr="00FD4D01" w:rsidRDefault="003934AF" w:rsidP="005472D7">
            <w:pPr>
              <w:rPr>
                <w:spacing w:val="-6"/>
                <w:w w:val="104"/>
              </w:rPr>
            </w:pPr>
            <w:r w:rsidRPr="00B408F6">
              <w:rPr>
                <w:rFonts w:eastAsia="Calibri"/>
              </w:rPr>
              <w:t xml:space="preserve">Музыкальное слово </w:t>
            </w:r>
            <w:proofErr w:type="spellStart"/>
            <w:r w:rsidRPr="00B408F6">
              <w:rPr>
                <w:rFonts w:eastAsia="Calibri"/>
              </w:rPr>
              <w:t>Н.Рубцова</w:t>
            </w:r>
            <w:proofErr w:type="spellEnd"/>
            <w:r>
              <w:rPr>
                <w:rFonts w:eastAsia="Calibri"/>
              </w:rPr>
              <w:t xml:space="preserve">. Основные мотивы лирики, </w:t>
            </w:r>
            <w:proofErr w:type="spellStart"/>
            <w:r>
              <w:rPr>
                <w:rFonts w:eastAsia="Calibri"/>
              </w:rPr>
              <w:t>исповедальность</w:t>
            </w:r>
            <w:proofErr w:type="spellEnd"/>
            <w:r>
              <w:rPr>
                <w:rFonts w:eastAsia="Calibri"/>
              </w:rPr>
              <w:t xml:space="preserve"> лирического героя</w:t>
            </w:r>
          </w:p>
        </w:tc>
        <w:tc>
          <w:tcPr>
            <w:tcW w:w="2133" w:type="dxa"/>
          </w:tcPr>
          <w:p w:rsidR="005472D7" w:rsidRPr="00FD4D01" w:rsidRDefault="003934AF" w:rsidP="005472D7">
            <w:r>
              <w:t>Учебник  текст</w:t>
            </w:r>
          </w:p>
        </w:tc>
        <w:tc>
          <w:tcPr>
            <w:tcW w:w="1612" w:type="dxa"/>
          </w:tcPr>
          <w:p w:rsidR="005472D7" w:rsidRPr="00FD4D01" w:rsidRDefault="003934AF" w:rsidP="005472D7">
            <w:proofErr w:type="spellStart"/>
            <w:r>
              <w:t>Янднекс</w:t>
            </w:r>
            <w:proofErr w:type="spellEnd"/>
            <w:r>
              <w:t>-учебник</w:t>
            </w:r>
          </w:p>
        </w:tc>
        <w:tc>
          <w:tcPr>
            <w:tcW w:w="2405" w:type="dxa"/>
          </w:tcPr>
          <w:p w:rsidR="005472D7" w:rsidRPr="00FD4D01" w:rsidRDefault="003934AF" w:rsidP="005472D7">
            <w:r>
              <w:t xml:space="preserve">Анализ </w:t>
            </w:r>
            <w:proofErr w:type="spellStart"/>
            <w:r>
              <w:t>стихотврения</w:t>
            </w:r>
            <w:proofErr w:type="spellEnd"/>
          </w:p>
        </w:tc>
        <w:tc>
          <w:tcPr>
            <w:tcW w:w="1454" w:type="dxa"/>
          </w:tcPr>
          <w:p w:rsidR="005472D7" w:rsidRPr="00FD4D01" w:rsidRDefault="00FD4D01" w:rsidP="005472D7">
            <w:r>
              <w:t>письменно</w:t>
            </w:r>
          </w:p>
        </w:tc>
        <w:tc>
          <w:tcPr>
            <w:tcW w:w="1336" w:type="dxa"/>
          </w:tcPr>
          <w:p w:rsidR="005472D7" w:rsidRPr="00FD4D01" w:rsidRDefault="003934AF" w:rsidP="005472D7">
            <w:r>
              <w:t>27</w:t>
            </w:r>
            <w:r w:rsidR="00FD4D01">
              <w:t>.04</w:t>
            </w:r>
          </w:p>
        </w:tc>
        <w:tc>
          <w:tcPr>
            <w:tcW w:w="1446" w:type="dxa"/>
          </w:tcPr>
          <w:p w:rsidR="005472D7" w:rsidRPr="00FD4D01" w:rsidRDefault="00FD4D01" w:rsidP="005472D7">
            <w:proofErr w:type="spellStart"/>
            <w:r w:rsidRPr="00FD4D01">
              <w:t>ватцап</w:t>
            </w:r>
            <w:proofErr w:type="spellEnd"/>
          </w:p>
        </w:tc>
      </w:tr>
    </w:tbl>
    <w:p w:rsidR="006A1877" w:rsidRDefault="006A1877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6A1877" w:rsidRDefault="006A1877" w:rsidP="006A1877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 w:rsidR="003934AF">
        <w:t xml:space="preserve">  русскому языку   11 класс с 20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220"/>
        <w:gridCol w:w="2485"/>
        <w:gridCol w:w="2429"/>
        <w:gridCol w:w="1619"/>
        <w:gridCol w:w="1501"/>
        <w:gridCol w:w="1465"/>
        <w:gridCol w:w="1438"/>
        <w:gridCol w:w="1463"/>
      </w:tblGrid>
      <w:tr w:rsidR="006A1877" w:rsidTr="00706F59">
        <w:tc>
          <w:tcPr>
            <w:tcW w:w="940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220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485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4048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1501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366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6A1877" w:rsidTr="00706F59">
        <w:tc>
          <w:tcPr>
            <w:tcW w:w="940" w:type="dxa"/>
          </w:tcPr>
          <w:p w:rsidR="006A1877" w:rsidRDefault="006A1877" w:rsidP="00677F3A"/>
        </w:tc>
        <w:tc>
          <w:tcPr>
            <w:tcW w:w="1220" w:type="dxa"/>
          </w:tcPr>
          <w:p w:rsidR="006A1877" w:rsidRDefault="006A1877" w:rsidP="00677F3A"/>
        </w:tc>
        <w:tc>
          <w:tcPr>
            <w:tcW w:w="2485" w:type="dxa"/>
          </w:tcPr>
          <w:p w:rsidR="006A1877" w:rsidRDefault="006A1877" w:rsidP="00677F3A"/>
        </w:tc>
        <w:tc>
          <w:tcPr>
            <w:tcW w:w="2429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9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1501" w:type="dxa"/>
            <w:vMerge/>
          </w:tcPr>
          <w:p w:rsidR="006A1877" w:rsidRDefault="006A1877" w:rsidP="00677F3A"/>
        </w:tc>
        <w:tc>
          <w:tcPr>
            <w:tcW w:w="1465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438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63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706F59" w:rsidTr="00706F59">
        <w:tc>
          <w:tcPr>
            <w:tcW w:w="940" w:type="dxa"/>
          </w:tcPr>
          <w:p w:rsidR="00706F59" w:rsidRPr="00FD4D01" w:rsidRDefault="00706F59" w:rsidP="00706F59">
            <w:r w:rsidRPr="00FD4D01">
              <w:t>11</w:t>
            </w:r>
          </w:p>
        </w:tc>
        <w:tc>
          <w:tcPr>
            <w:tcW w:w="1220" w:type="dxa"/>
          </w:tcPr>
          <w:p w:rsidR="00706F59" w:rsidRPr="00FD4D01" w:rsidRDefault="000B1FA2" w:rsidP="00706F59">
            <w:r>
              <w:t>20</w:t>
            </w:r>
            <w:r w:rsidR="00706F59" w:rsidRPr="00FD4D01">
              <w:t>.04</w:t>
            </w:r>
          </w:p>
        </w:tc>
        <w:tc>
          <w:tcPr>
            <w:tcW w:w="2485" w:type="dxa"/>
          </w:tcPr>
          <w:p w:rsidR="00706F59" w:rsidRPr="00FD4D01" w:rsidRDefault="000B1FA2" w:rsidP="00706F59">
            <w:pPr>
              <w:rPr>
                <w:b/>
              </w:rPr>
            </w:pPr>
            <w:r>
              <w:t>Структура официально-деловых текстов разных жанров. Формы деловых  бумаг</w:t>
            </w:r>
          </w:p>
        </w:tc>
        <w:tc>
          <w:tcPr>
            <w:tcW w:w="2429" w:type="dxa"/>
          </w:tcPr>
          <w:p w:rsidR="00706F59" w:rsidRPr="00FD4D01" w:rsidRDefault="00706F59" w:rsidP="00706F59"/>
        </w:tc>
        <w:tc>
          <w:tcPr>
            <w:tcW w:w="1619" w:type="dxa"/>
          </w:tcPr>
          <w:p w:rsidR="00706F59" w:rsidRPr="00FD4D01" w:rsidRDefault="00706F59" w:rsidP="00706F59">
            <w:proofErr w:type="spellStart"/>
            <w:r w:rsidRPr="00FD4D01">
              <w:t>якласс</w:t>
            </w:r>
            <w:proofErr w:type="spellEnd"/>
          </w:p>
        </w:tc>
        <w:tc>
          <w:tcPr>
            <w:tcW w:w="1501" w:type="dxa"/>
          </w:tcPr>
          <w:p w:rsidR="00706F59" w:rsidRPr="00FD4D01" w:rsidRDefault="00706F59" w:rsidP="00706F59">
            <w:r w:rsidRPr="00FD4D01">
              <w:t>Практическая работа</w:t>
            </w:r>
          </w:p>
        </w:tc>
        <w:tc>
          <w:tcPr>
            <w:tcW w:w="1465" w:type="dxa"/>
          </w:tcPr>
          <w:p w:rsidR="00706F59" w:rsidRPr="00FD4D01" w:rsidRDefault="00706F59" w:rsidP="00706F59"/>
        </w:tc>
        <w:tc>
          <w:tcPr>
            <w:tcW w:w="1438" w:type="dxa"/>
          </w:tcPr>
          <w:p w:rsidR="00706F59" w:rsidRPr="00FD4D01" w:rsidRDefault="000B1FA2" w:rsidP="00706F59">
            <w:r>
              <w:t>22</w:t>
            </w:r>
            <w:r w:rsidR="00706F59" w:rsidRPr="00FD4D01">
              <w:t>.04</w:t>
            </w:r>
          </w:p>
        </w:tc>
        <w:tc>
          <w:tcPr>
            <w:tcW w:w="1463" w:type="dxa"/>
          </w:tcPr>
          <w:p w:rsidR="00706F59" w:rsidRPr="00FD4D01" w:rsidRDefault="00706F59" w:rsidP="00706F59">
            <w:proofErr w:type="spellStart"/>
            <w:r w:rsidRPr="00FD4D01">
              <w:t>платфрма</w:t>
            </w:r>
            <w:proofErr w:type="spellEnd"/>
          </w:p>
        </w:tc>
      </w:tr>
      <w:tr w:rsidR="00706F59" w:rsidTr="00706F59">
        <w:tc>
          <w:tcPr>
            <w:tcW w:w="940" w:type="dxa"/>
          </w:tcPr>
          <w:p w:rsidR="00706F59" w:rsidRPr="00FD4D01" w:rsidRDefault="00706F59" w:rsidP="00706F59">
            <w:r w:rsidRPr="00FD4D01">
              <w:t>11</w:t>
            </w:r>
          </w:p>
        </w:tc>
        <w:tc>
          <w:tcPr>
            <w:tcW w:w="1220" w:type="dxa"/>
          </w:tcPr>
          <w:p w:rsidR="00706F59" w:rsidRPr="00FD4D01" w:rsidRDefault="000B1FA2" w:rsidP="00706F59">
            <w:r>
              <w:t>22</w:t>
            </w:r>
            <w:r w:rsidR="00706F59" w:rsidRPr="00FD4D01">
              <w:t>.04</w:t>
            </w:r>
          </w:p>
        </w:tc>
        <w:tc>
          <w:tcPr>
            <w:tcW w:w="2485" w:type="dxa"/>
          </w:tcPr>
          <w:p w:rsidR="00706F59" w:rsidRPr="00FD4D01" w:rsidRDefault="000B1FA2" w:rsidP="00706F59">
            <w:r>
              <w:t>Особенности составления делового письма (резюме, расписка, доверенность)</w:t>
            </w:r>
          </w:p>
        </w:tc>
        <w:tc>
          <w:tcPr>
            <w:tcW w:w="2429" w:type="dxa"/>
          </w:tcPr>
          <w:p w:rsidR="00706F59" w:rsidRPr="00FD4D01" w:rsidRDefault="00706F59" w:rsidP="00706F59"/>
        </w:tc>
        <w:tc>
          <w:tcPr>
            <w:tcW w:w="1619" w:type="dxa"/>
          </w:tcPr>
          <w:p w:rsidR="00706F59" w:rsidRPr="00FD4D01" w:rsidRDefault="00706F59" w:rsidP="00706F59">
            <w:proofErr w:type="spellStart"/>
            <w:r w:rsidRPr="00FD4D01">
              <w:t>якласс</w:t>
            </w:r>
            <w:proofErr w:type="spellEnd"/>
          </w:p>
        </w:tc>
        <w:tc>
          <w:tcPr>
            <w:tcW w:w="1501" w:type="dxa"/>
          </w:tcPr>
          <w:p w:rsidR="00706F59" w:rsidRPr="00FD4D01" w:rsidRDefault="00706F59" w:rsidP="00706F59">
            <w:r w:rsidRPr="00FD4D01">
              <w:t>Практическая работа</w:t>
            </w:r>
          </w:p>
        </w:tc>
        <w:tc>
          <w:tcPr>
            <w:tcW w:w="1465" w:type="dxa"/>
          </w:tcPr>
          <w:p w:rsidR="00706F59" w:rsidRPr="00FD4D01" w:rsidRDefault="00706F59" w:rsidP="00706F59"/>
        </w:tc>
        <w:tc>
          <w:tcPr>
            <w:tcW w:w="1438" w:type="dxa"/>
          </w:tcPr>
          <w:p w:rsidR="00706F59" w:rsidRPr="00FD4D01" w:rsidRDefault="000B1FA2" w:rsidP="00706F59">
            <w:r>
              <w:t>24</w:t>
            </w:r>
            <w:r w:rsidR="00706F59" w:rsidRPr="00FD4D01">
              <w:t>.04</w:t>
            </w:r>
          </w:p>
        </w:tc>
        <w:tc>
          <w:tcPr>
            <w:tcW w:w="1463" w:type="dxa"/>
          </w:tcPr>
          <w:p w:rsidR="00706F59" w:rsidRPr="00FD4D01" w:rsidRDefault="00706F59" w:rsidP="00706F59">
            <w:proofErr w:type="spellStart"/>
            <w:r w:rsidRPr="00FD4D01">
              <w:t>платфрма</w:t>
            </w:r>
            <w:proofErr w:type="spellEnd"/>
          </w:p>
        </w:tc>
      </w:tr>
      <w:tr w:rsidR="00706F59" w:rsidTr="00706F59">
        <w:tc>
          <w:tcPr>
            <w:tcW w:w="940" w:type="dxa"/>
          </w:tcPr>
          <w:p w:rsidR="00706F59" w:rsidRPr="00FD4D01" w:rsidRDefault="00706F59" w:rsidP="00706F59">
            <w:r w:rsidRPr="00FD4D01">
              <w:t>11</w:t>
            </w:r>
          </w:p>
        </w:tc>
        <w:tc>
          <w:tcPr>
            <w:tcW w:w="1220" w:type="dxa"/>
          </w:tcPr>
          <w:p w:rsidR="00706F59" w:rsidRPr="00FD4D01" w:rsidRDefault="000B1FA2" w:rsidP="00706F59">
            <w:r>
              <w:t>24</w:t>
            </w:r>
            <w:r w:rsidR="00706F59" w:rsidRPr="00FD4D01">
              <w:t>.04</w:t>
            </w:r>
          </w:p>
        </w:tc>
        <w:tc>
          <w:tcPr>
            <w:tcW w:w="2485" w:type="dxa"/>
          </w:tcPr>
          <w:p w:rsidR="00706F59" w:rsidRPr="00FD4D01" w:rsidRDefault="000B1FA2" w:rsidP="00706F59">
            <w:r>
              <w:rPr>
                <w:b/>
              </w:rPr>
              <w:t>Разговорный</w:t>
            </w:r>
            <w:r w:rsidRPr="00211E19">
              <w:rPr>
                <w:b/>
              </w:rPr>
              <w:t xml:space="preserve"> стиль речи.</w:t>
            </w:r>
            <w:r>
              <w:t xml:space="preserve"> Общая характеристика</w:t>
            </w:r>
          </w:p>
        </w:tc>
        <w:tc>
          <w:tcPr>
            <w:tcW w:w="2429" w:type="dxa"/>
          </w:tcPr>
          <w:p w:rsidR="00706F59" w:rsidRPr="00FD4D01" w:rsidRDefault="00706F59" w:rsidP="00706F59"/>
        </w:tc>
        <w:tc>
          <w:tcPr>
            <w:tcW w:w="1619" w:type="dxa"/>
          </w:tcPr>
          <w:p w:rsidR="00706F59" w:rsidRPr="00FD4D01" w:rsidRDefault="00706F59" w:rsidP="00706F59">
            <w:proofErr w:type="spellStart"/>
            <w:r w:rsidRPr="00FD4D01">
              <w:t>якласс</w:t>
            </w:r>
            <w:proofErr w:type="spellEnd"/>
          </w:p>
        </w:tc>
        <w:tc>
          <w:tcPr>
            <w:tcW w:w="1501" w:type="dxa"/>
          </w:tcPr>
          <w:p w:rsidR="00706F59" w:rsidRPr="00FD4D01" w:rsidRDefault="00706F59" w:rsidP="00706F59">
            <w:r w:rsidRPr="00FD4D01">
              <w:t>Практическая работа</w:t>
            </w:r>
          </w:p>
        </w:tc>
        <w:tc>
          <w:tcPr>
            <w:tcW w:w="1465" w:type="dxa"/>
          </w:tcPr>
          <w:p w:rsidR="00706F59" w:rsidRPr="00FD4D01" w:rsidRDefault="00706F59" w:rsidP="00706F59"/>
        </w:tc>
        <w:tc>
          <w:tcPr>
            <w:tcW w:w="1438" w:type="dxa"/>
          </w:tcPr>
          <w:p w:rsidR="00706F59" w:rsidRPr="00FD4D01" w:rsidRDefault="000B1FA2" w:rsidP="00706F59">
            <w:r>
              <w:t>27</w:t>
            </w:r>
            <w:r w:rsidR="00706F59" w:rsidRPr="00FD4D01">
              <w:t>.04</w:t>
            </w:r>
          </w:p>
        </w:tc>
        <w:tc>
          <w:tcPr>
            <w:tcW w:w="1463" w:type="dxa"/>
          </w:tcPr>
          <w:p w:rsidR="00706F59" w:rsidRPr="00FD4D01" w:rsidRDefault="00706F59" w:rsidP="00706F59">
            <w:proofErr w:type="spellStart"/>
            <w:r w:rsidRPr="00FD4D01">
              <w:t>платфрма</w:t>
            </w:r>
            <w:proofErr w:type="spellEnd"/>
          </w:p>
        </w:tc>
      </w:tr>
      <w:tr w:rsidR="00706F59" w:rsidTr="00706F59">
        <w:tc>
          <w:tcPr>
            <w:tcW w:w="940" w:type="dxa"/>
          </w:tcPr>
          <w:p w:rsidR="00706F59" w:rsidRDefault="00706F59" w:rsidP="00706F59"/>
        </w:tc>
        <w:tc>
          <w:tcPr>
            <w:tcW w:w="1220" w:type="dxa"/>
          </w:tcPr>
          <w:p w:rsidR="00706F59" w:rsidRDefault="00706F59" w:rsidP="00706F59"/>
        </w:tc>
        <w:tc>
          <w:tcPr>
            <w:tcW w:w="2485" w:type="dxa"/>
          </w:tcPr>
          <w:p w:rsidR="00706F59" w:rsidRDefault="00706F59" w:rsidP="00706F59"/>
        </w:tc>
        <w:tc>
          <w:tcPr>
            <w:tcW w:w="2429" w:type="dxa"/>
          </w:tcPr>
          <w:p w:rsidR="00706F59" w:rsidRDefault="00706F59" w:rsidP="00706F59"/>
        </w:tc>
        <w:tc>
          <w:tcPr>
            <w:tcW w:w="1619" w:type="dxa"/>
          </w:tcPr>
          <w:p w:rsidR="00706F59" w:rsidRDefault="00706F59" w:rsidP="00706F59"/>
        </w:tc>
        <w:tc>
          <w:tcPr>
            <w:tcW w:w="1501" w:type="dxa"/>
          </w:tcPr>
          <w:p w:rsidR="00706F59" w:rsidRDefault="00706F59" w:rsidP="00706F59"/>
        </w:tc>
        <w:tc>
          <w:tcPr>
            <w:tcW w:w="1465" w:type="dxa"/>
          </w:tcPr>
          <w:p w:rsidR="00706F59" w:rsidRDefault="00706F59" w:rsidP="00706F59"/>
        </w:tc>
        <w:tc>
          <w:tcPr>
            <w:tcW w:w="1438" w:type="dxa"/>
          </w:tcPr>
          <w:p w:rsidR="00706F59" w:rsidRDefault="00706F59" w:rsidP="00706F59"/>
        </w:tc>
        <w:tc>
          <w:tcPr>
            <w:tcW w:w="1463" w:type="dxa"/>
          </w:tcPr>
          <w:p w:rsidR="00706F59" w:rsidRDefault="00706F59" w:rsidP="00706F59"/>
        </w:tc>
      </w:tr>
    </w:tbl>
    <w:p w:rsidR="006A1877" w:rsidRDefault="006A1877">
      <w:bookmarkStart w:id="0" w:name="_GoBack"/>
      <w:bookmarkEnd w:id="0"/>
    </w:p>
    <w:p w:rsidR="006A1877" w:rsidRDefault="006A1877"/>
    <w:p w:rsidR="006A1877" w:rsidRDefault="006A1877"/>
    <w:sectPr w:rsidR="006A1877" w:rsidSect="000C3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7"/>
    <w:rsid w:val="000B1FA2"/>
    <w:rsid w:val="000C345A"/>
    <w:rsid w:val="00186F6E"/>
    <w:rsid w:val="00383F66"/>
    <w:rsid w:val="003934AF"/>
    <w:rsid w:val="004A4E83"/>
    <w:rsid w:val="004C055C"/>
    <w:rsid w:val="005472D7"/>
    <w:rsid w:val="00616973"/>
    <w:rsid w:val="00666C27"/>
    <w:rsid w:val="006A1877"/>
    <w:rsid w:val="00706F59"/>
    <w:rsid w:val="00733FF3"/>
    <w:rsid w:val="007758E7"/>
    <w:rsid w:val="007D5852"/>
    <w:rsid w:val="008654DE"/>
    <w:rsid w:val="00972145"/>
    <w:rsid w:val="00A30787"/>
    <w:rsid w:val="00A76A5D"/>
    <w:rsid w:val="00C2201B"/>
    <w:rsid w:val="00C841AD"/>
    <w:rsid w:val="00E16822"/>
    <w:rsid w:val="00F67379"/>
    <w:rsid w:val="00F9513B"/>
    <w:rsid w:val="00FD4D01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D6FC"/>
  <w15:chartTrackingRefBased/>
  <w15:docId w15:val="{A59FA2A9-2605-419D-833B-8425F6B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1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900igr.net/" TargetMode="External"/><Relationship Id="rId4" Type="http://schemas.openxmlformats.org/officeDocument/2006/relationships/hyperlink" Target="http://900igr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2020-04-05T10:18:00Z</dcterms:created>
  <dcterms:modified xsi:type="dcterms:W3CDTF">2020-04-25T00:01:00Z</dcterms:modified>
</cp:coreProperties>
</file>